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5ADB" w14:textId="4A05DA8F" w:rsidR="00C55FE1" w:rsidRPr="00932CEC" w:rsidRDefault="000C670E" w:rsidP="00C55FE1">
      <w:pPr>
        <w:spacing w:before="240"/>
        <w:jc w:val="right"/>
        <w:rPr>
          <w:rFonts w:asciiTheme="majorHAnsi" w:hAnsiTheme="majorHAnsi"/>
          <w:sz w:val="22"/>
          <w:szCs w:val="22"/>
          <w:lang w:val="en-GB"/>
        </w:rPr>
      </w:pPr>
      <w:r w:rsidRPr="00932CEC">
        <w:rPr>
          <w:rFonts w:asciiTheme="majorHAnsi" w:hAnsiTheme="majorHAnsi"/>
          <w:sz w:val="22"/>
          <w:szCs w:val="22"/>
          <w:lang w:val="en-GB"/>
        </w:rPr>
        <w:t xml:space="preserve">Annex </w:t>
      </w:r>
      <w:r w:rsidR="00125A35" w:rsidRPr="00932CEC">
        <w:rPr>
          <w:rFonts w:asciiTheme="majorHAnsi" w:hAnsiTheme="majorHAnsi"/>
          <w:sz w:val="22"/>
          <w:szCs w:val="22"/>
          <w:lang w:val="en-GB"/>
        </w:rPr>
        <w:t>No. 1 to the Letter of E</w:t>
      </w:r>
      <w:r w:rsidR="00AC2DE7" w:rsidRPr="00932CEC">
        <w:rPr>
          <w:rFonts w:asciiTheme="majorHAnsi" w:hAnsiTheme="majorHAnsi"/>
          <w:sz w:val="22"/>
          <w:szCs w:val="22"/>
          <w:lang w:val="en-GB"/>
        </w:rPr>
        <w:t>nquiry of</w:t>
      </w:r>
      <w:r w:rsidR="00932CEC" w:rsidRPr="00932CEC">
        <w:rPr>
          <w:rFonts w:asciiTheme="majorHAnsi" w:hAnsiTheme="majorHAnsi"/>
          <w:sz w:val="22"/>
          <w:szCs w:val="22"/>
          <w:lang w:val="en-GB"/>
        </w:rPr>
        <w:t xml:space="preserve"> 16</w:t>
      </w:r>
      <w:r w:rsidR="00932CEC" w:rsidRPr="00932CEC">
        <w:rPr>
          <w:rFonts w:asciiTheme="majorHAnsi" w:hAnsiTheme="majorHAnsi"/>
          <w:sz w:val="22"/>
          <w:szCs w:val="22"/>
          <w:vertAlign w:val="superscript"/>
          <w:lang w:val="en-GB"/>
        </w:rPr>
        <w:t>th</w:t>
      </w:r>
      <w:r w:rsidR="00932CEC" w:rsidRPr="00932CEC">
        <w:rPr>
          <w:rFonts w:asciiTheme="majorHAnsi" w:hAnsiTheme="majorHAnsi"/>
          <w:sz w:val="22"/>
          <w:szCs w:val="22"/>
          <w:lang w:val="en-GB"/>
        </w:rPr>
        <w:t xml:space="preserve"> February 2021</w:t>
      </w:r>
    </w:p>
    <w:p w14:paraId="3EED3A1B" w14:textId="77777777" w:rsidR="00684B24" w:rsidRPr="00932CEC" w:rsidRDefault="00684B24" w:rsidP="00684B24">
      <w:pPr>
        <w:rPr>
          <w:rFonts w:asciiTheme="majorHAnsi" w:hAnsiTheme="majorHAnsi"/>
          <w:b/>
          <w:sz w:val="22"/>
          <w:szCs w:val="22"/>
          <w:lang w:val="en-GB"/>
        </w:rPr>
      </w:pPr>
    </w:p>
    <w:p w14:paraId="1AF05529" w14:textId="77777777" w:rsidR="00932CEC" w:rsidRPr="00502D26" w:rsidRDefault="00932CEC" w:rsidP="00932CEC">
      <w:pPr>
        <w:pStyle w:val="Tekstpodstawowy3"/>
        <w:spacing w:line="360" w:lineRule="auto"/>
        <w:ind w:right="56"/>
        <w:rPr>
          <w:rFonts w:asciiTheme="majorHAnsi" w:hAnsiTheme="majorHAnsi"/>
          <w:sz w:val="22"/>
          <w:szCs w:val="22"/>
        </w:rPr>
      </w:pPr>
      <w:r w:rsidRPr="00502D26">
        <w:rPr>
          <w:rFonts w:asciiTheme="majorHAnsi" w:hAnsiTheme="majorHAnsi"/>
          <w:sz w:val="22"/>
          <w:szCs w:val="22"/>
        </w:rPr>
        <w:t>VEO Sp. z o.o.</w:t>
      </w:r>
    </w:p>
    <w:p w14:paraId="10FFCA3B" w14:textId="77777777" w:rsidR="00932CEC" w:rsidRPr="00932CEC" w:rsidRDefault="00932CEC" w:rsidP="00932CEC">
      <w:pPr>
        <w:pStyle w:val="Tekstpodstawowy3"/>
        <w:spacing w:line="360" w:lineRule="auto"/>
        <w:ind w:right="56"/>
        <w:rPr>
          <w:rFonts w:asciiTheme="majorHAnsi" w:hAnsiTheme="majorHAnsi"/>
          <w:b w:val="0"/>
          <w:bCs w:val="0"/>
          <w:sz w:val="22"/>
          <w:szCs w:val="22"/>
        </w:rPr>
      </w:pPr>
      <w:r w:rsidRPr="00932CEC">
        <w:rPr>
          <w:rFonts w:asciiTheme="majorHAnsi" w:hAnsiTheme="majorHAnsi"/>
          <w:b w:val="0"/>
          <w:bCs w:val="0"/>
          <w:sz w:val="22"/>
          <w:szCs w:val="22"/>
        </w:rPr>
        <w:t>Aleja Zwycięstwa 96/98</w:t>
      </w:r>
    </w:p>
    <w:p w14:paraId="3FFE0616" w14:textId="77777777" w:rsidR="00932CEC" w:rsidRPr="00502D26" w:rsidRDefault="00932CEC" w:rsidP="00932CEC">
      <w:pPr>
        <w:pStyle w:val="Tekstpodstawowy3"/>
        <w:spacing w:line="360" w:lineRule="auto"/>
        <w:ind w:right="56"/>
        <w:rPr>
          <w:rFonts w:asciiTheme="majorHAnsi" w:hAnsiTheme="majorHAnsi"/>
          <w:b w:val="0"/>
          <w:bCs w:val="0"/>
          <w:sz w:val="22"/>
          <w:szCs w:val="22"/>
          <w:lang w:val="en-GB"/>
        </w:rPr>
      </w:pPr>
      <w:r w:rsidRPr="00502D26">
        <w:rPr>
          <w:rFonts w:asciiTheme="majorHAnsi" w:hAnsiTheme="majorHAnsi"/>
          <w:b w:val="0"/>
          <w:bCs w:val="0"/>
          <w:sz w:val="22"/>
          <w:szCs w:val="22"/>
          <w:lang w:val="en-GB"/>
        </w:rPr>
        <w:t>81451 Gdynia, Poland</w:t>
      </w:r>
    </w:p>
    <w:p w14:paraId="33722F17" w14:textId="653E8DBD" w:rsidR="004C708C" w:rsidRPr="00932CEC" w:rsidRDefault="004C708C" w:rsidP="00932CEC">
      <w:pPr>
        <w:pStyle w:val="Tekstpodstawowy3"/>
        <w:spacing w:line="360" w:lineRule="auto"/>
        <w:ind w:right="56"/>
        <w:jc w:val="right"/>
        <w:rPr>
          <w:rFonts w:asciiTheme="majorHAnsi" w:hAnsiTheme="majorHAnsi"/>
          <w:b w:val="0"/>
          <w:bCs w:val="0"/>
          <w:sz w:val="22"/>
          <w:szCs w:val="22"/>
          <w:lang w:val="en-GB"/>
        </w:rPr>
      </w:pPr>
      <w:r w:rsidRPr="00932CEC">
        <w:rPr>
          <w:rFonts w:asciiTheme="majorHAnsi" w:hAnsiTheme="majorHAnsi"/>
          <w:b w:val="0"/>
          <w:bCs w:val="0"/>
          <w:sz w:val="22"/>
          <w:szCs w:val="22"/>
          <w:lang w:val="en-GB"/>
        </w:rPr>
        <w:t>.................................</w:t>
      </w:r>
      <w:r w:rsidR="00AF03F3" w:rsidRPr="00932CEC">
        <w:rPr>
          <w:rFonts w:asciiTheme="majorHAnsi" w:hAnsiTheme="majorHAnsi"/>
          <w:b w:val="0"/>
          <w:bCs w:val="0"/>
          <w:sz w:val="22"/>
          <w:szCs w:val="22"/>
          <w:lang w:val="en-GB"/>
        </w:rPr>
        <w:t xml:space="preserve"> </w:t>
      </w:r>
      <w:r w:rsidR="00AC2DE7" w:rsidRPr="00932CEC">
        <w:rPr>
          <w:rFonts w:asciiTheme="majorHAnsi" w:hAnsiTheme="majorHAnsi"/>
          <w:b w:val="0"/>
          <w:bCs w:val="0"/>
          <w:sz w:val="22"/>
          <w:szCs w:val="22"/>
          <w:lang w:val="en-GB"/>
        </w:rPr>
        <w:t>date</w:t>
      </w:r>
      <w:r w:rsidR="005704B5" w:rsidRPr="00932CEC">
        <w:rPr>
          <w:rFonts w:asciiTheme="majorHAnsi" w:hAnsiTheme="majorHAnsi"/>
          <w:b w:val="0"/>
          <w:bCs w:val="0"/>
          <w:sz w:val="22"/>
          <w:szCs w:val="22"/>
          <w:lang w:val="en-GB"/>
        </w:rPr>
        <w:t xml:space="preserve"> .........................</w:t>
      </w:r>
      <w:r w:rsidRPr="00932CEC">
        <w:rPr>
          <w:rFonts w:asciiTheme="majorHAnsi" w:hAnsiTheme="majorHAnsi"/>
          <w:b w:val="0"/>
          <w:bCs w:val="0"/>
          <w:sz w:val="22"/>
          <w:szCs w:val="22"/>
          <w:lang w:val="en-GB"/>
        </w:rPr>
        <w:t>.</w:t>
      </w:r>
    </w:p>
    <w:p w14:paraId="3E855A2D" w14:textId="77777777" w:rsidR="003A701B" w:rsidRPr="00932CEC" w:rsidRDefault="003A701B" w:rsidP="00C417CC">
      <w:pPr>
        <w:spacing w:before="240"/>
        <w:jc w:val="center"/>
        <w:rPr>
          <w:rFonts w:asciiTheme="majorHAnsi" w:hAnsiTheme="majorHAnsi"/>
          <w:b/>
          <w:sz w:val="22"/>
          <w:szCs w:val="22"/>
          <w:lang w:val="en-GB"/>
        </w:rPr>
      </w:pPr>
    </w:p>
    <w:p w14:paraId="1CE13B81" w14:textId="75660125" w:rsidR="00AC2DE7" w:rsidRPr="00932CEC" w:rsidRDefault="00AC2DE7" w:rsidP="00AC2DE7">
      <w:pPr>
        <w:jc w:val="center"/>
        <w:rPr>
          <w:rFonts w:asciiTheme="majorHAnsi" w:hAnsiTheme="majorHAnsi"/>
          <w:b/>
          <w:sz w:val="22"/>
          <w:szCs w:val="22"/>
          <w:lang w:val="en-GB"/>
        </w:rPr>
      </w:pPr>
      <w:r w:rsidRPr="00932CEC">
        <w:rPr>
          <w:rFonts w:asciiTheme="majorHAnsi" w:hAnsiTheme="majorHAnsi"/>
          <w:b/>
          <w:sz w:val="22"/>
          <w:szCs w:val="22"/>
          <w:lang w:val="en-GB"/>
        </w:rPr>
        <w:t xml:space="preserve">TENDER FORM </w:t>
      </w:r>
      <w:r w:rsidR="00932CEC" w:rsidRPr="00932CEC">
        <w:rPr>
          <w:rFonts w:asciiTheme="majorHAnsi" w:hAnsiTheme="majorHAnsi"/>
          <w:b/>
          <w:sz w:val="22"/>
          <w:szCs w:val="22"/>
          <w:lang w:val="en-GB"/>
        </w:rPr>
        <w:t>(optional)</w:t>
      </w:r>
    </w:p>
    <w:p w14:paraId="7ED80672" w14:textId="77777777" w:rsidR="00932CEC" w:rsidRPr="00932CEC" w:rsidRDefault="00932CEC" w:rsidP="00AC2DE7">
      <w:pPr>
        <w:jc w:val="center"/>
        <w:rPr>
          <w:rFonts w:asciiTheme="majorHAnsi" w:hAnsiTheme="majorHAnsi"/>
          <w:b/>
          <w:sz w:val="22"/>
          <w:szCs w:val="22"/>
          <w:lang w:val="en-GB"/>
        </w:rPr>
      </w:pPr>
      <w:r w:rsidRPr="00502D26">
        <w:rPr>
          <w:rFonts w:asciiTheme="majorHAnsi" w:hAnsiTheme="majorHAnsi"/>
          <w:b/>
          <w:sz w:val="22"/>
          <w:szCs w:val="22"/>
          <w:lang w:val="en-GB"/>
        </w:rPr>
        <w:t>For the purchase of optical and microcomputer development kits</w:t>
      </w:r>
      <w:r w:rsidRPr="00932CEC">
        <w:rPr>
          <w:rFonts w:asciiTheme="majorHAnsi" w:hAnsiTheme="majorHAnsi"/>
          <w:b/>
          <w:sz w:val="22"/>
          <w:szCs w:val="22"/>
          <w:lang w:val="en-GB"/>
        </w:rPr>
        <w:t xml:space="preserve"> </w:t>
      </w:r>
    </w:p>
    <w:p w14:paraId="326429FE" w14:textId="1C442F51" w:rsidR="00AC2DE7" w:rsidRPr="00932CEC" w:rsidRDefault="000C670E" w:rsidP="00AC2DE7">
      <w:pPr>
        <w:jc w:val="center"/>
        <w:rPr>
          <w:rFonts w:asciiTheme="majorHAnsi" w:hAnsiTheme="majorHAnsi"/>
          <w:b/>
          <w:sz w:val="22"/>
          <w:szCs w:val="22"/>
          <w:lang w:val="en-GB"/>
        </w:rPr>
      </w:pPr>
      <w:r w:rsidRPr="00932CEC">
        <w:rPr>
          <w:rFonts w:asciiTheme="majorHAnsi" w:hAnsiTheme="majorHAnsi"/>
          <w:b/>
          <w:sz w:val="22"/>
          <w:szCs w:val="22"/>
          <w:lang w:val="en-GB"/>
        </w:rPr>
        <w:t>as a matter of</w:t>
      </w:r>
      <w:r w:rsidR="00AC2DE7" w:rsidRPr="00932CEC">
        <w:rPr>
          <w:rFonts w:asciiTheme="majorHAnsi" w:hAnsiTheme="majorHAnsi"/>
          <w:b/>
          <w:sz w:val="22"/>
          <w:szCs w:val="22"/>
          <w:lang w:val="en-GB"/>
        </w:rPr>
        <w:t xml:space="preserve"> sub-measure 1.1.1 POIR "</w:t>
      </w:r>
      <w:proofErr w:type="spellStart"/>
      <w:r w:rsidRPr="00932CEC">
        <w:rPr>
          <w:rFonts w:asciiTheme="majorHAnsi" w:hAnsiTheme="majorHAnsi"/>
          <w:b/>
          <w:sz w:val="22"/>
          <w:szCs w:val="22"/>
          <w:lang w:val="en-GB"/>
        </w:rPr>
        <w:t>Szybka</w:t>
      </w:r>
      <w:proofErr w:type="spellEnd"/>
      <w:r w:rsidRPr="00932CEC">
        <w:rPr>
          <w:rFonts w:asciiTheme="majorHAnsi" w:hAnsiTheme="majorHAnsi"/>
          <w:b/>
          <w:sz w:val="22"/>
          <w:szCs w:val="22"/>
          <w:lang w:val="en-GB"/>
        </w:rPr>
        <w:t xml:space="preserve"> </w:t>
      </w:r>
      <w:proofErr w:type="spellStart"/>
      <w:r w:rsidRPr="00932CEC">
        <w:rPr>
          <w:rFonts w:asciiTheme="majorHAnsi" w:hAnsiTheme="majorHAnsi"/>
          <w:b/>
          <w:sz w:val="22"/>
          <w:szCs w:val="22"/>
          <w:lang w:val="en-GB"/>
        </w:rPr>
        <w:t>ścieżka</w:t>
      </w:r>
      <w:proofErr w:type="spellEnd"/>
      <w:r w:rsidR="00AC2DE7" w:rsidRPr="00932CEC">
        <w:rPr>
          <w:rFonts w:asciiTheme="majorHAnsi" w:hAnsiTheme="majorHAnsi"/>
          <w:b/>
          <w:sz w:val="22"/>
          <w:szCs w:val="22"/>
          <w:lang w:val="en-GB"/>
        </w:rPr>
        <w:t>".</w:t>
      </w:r>
    </w:p>
    <w:p w14:paraId="47ABC6CC" w14:textId="488045ED" w:rsidR="003A701B" w:rsidRPr="00932CEC" w:rsidRDefault="00AC2DE7" w:rsidP="00AC2DE7">
      <w:pPr>
        <w:jc w:val="center"/>
        <w:rPr>
          <w:rFonts w:asciiTheme="majorHAnsi" w:hAnsiTheme="majorHAnsi"/>
          <w:b/>
          <w:sz w:val="22"/>
          <w:szCs w:val="22"/>
          <w:lang w:val="en-GB"/>
        </w:rPr>
      </w:pPr>
      <w:r w:rsidRPr="00932CEC">
        <w:rPr>
          <w:rFonts w:asciiTheme="majorHAnsi" w:hAnsiTheme="majorHAnsi"/>
          <w:b/>
          <w:sz w:val="22"/>
          <w:szCs w:val="22"/>
          <w:lang w:val="en-GB"/>
        </w:rPr>
        <w:t xml:space="preserve">Contract No </w:t>
      </w:r>
      <w:r w:rsidR="00E04D46" w:rsidRPr="00932CEC">
        <w:rPr>
          <w:rFonts w:asciiTheme="majorHAnsi" w:hAnsiTheme="majorHAnsi"/>
          <w:b/>
          <w:sz w:val="22"/>
          <w:szCs w:val="22"/>
          <w:lang w:val="en-GB"/>
        </w:rPr>
        <w:t>POIR.01.01.01-00-1</w:t>
      </w:r>
      <w:r w:rsidR="00932CEC" w:rsidRPr="00932CEC">
        <w:rPr>
          <w:rFonts w:asciiTheme="majorHAnsi" w:hAnsiTheme="majorHAnsi"/>
          <w:b/>
          <w:sz w:val="22"/>
          <w:szCs w:val="22"/>
          <w:lang w:val="en-GB"/>
        </w:rPr>
        <w:t>209</w:t>
      </w:r>
      <w:r w:rsidR="00E04D46" w:rsidRPr="00932CEC">
        <w:rPr>
          <w:rFonts w:asciiTheme="majorHAnsi" w:hAnsiTheme="majorHAnsi"/>
          <w:b/>
          <w:sz w:val="22"/>
          <w:szCs w:val="22"/>
          <w:lang w:val="en-GB"/>
        </w:rPr>
        <w:t>/</w:t>
      </w:r>
      <w:r w:rsidR="00932CEC">
        <w:rPr>
          <w:rFonts w:asciiTheme="majorHAnsi" w:hAnsiTheme="majorHAnsi"/>
          <w:b/>
          <w:sz w:val="22"/>
          <w:szCs w:val="22"/>
          <w:lang w:val="en-GB"/>
        </w:rPr>
        <w:t>20</w:t>
      </w:r>
      <w:r w:rsidR="00E04D46" w:rsidRPr="00932CEC">
        <w:rPr>
          <w:rFonts w:asciiTheme="majorHAnsi" w:hAnsiTheme="majorHAnsi"/>
          <w:b/>
          <w:sz w:val="22"/>
          <w:szCs w:val="22"/>
          <w:lang w:val="en-GB"/>
        </w:rPr>
        <w:t>-00</w:t>
      </w:r>
    </w:p>
    <w:p w14:paraId="23F64B90" w14:textId="77777777" w:rsidR="003A701B" w:rsidRPr="00932CEC" w:rsidRDefault="003A701B" w:rsidP="00571149">
      <w:pPr>
        <w:jc w:val="center"/>
        <w:rPr>
          <w:rFonts w:asciiTheme="majorHAnsi" w:hAnsiTheme="majorHAnsi"/>
          <w:b/>
          <w:sz w:val="22"/>
          <w:szCs w:val="22"/>
          <w:lang w:val="en-GB"/>
        </w:rPr>
      </w:pPr>
    </w:p>
    <w:p w14:paraId="0E4FAE6B" w14:textId="4FCA2B2A" w:rsidR="00274B25" w:rsidRPr="00932CEC" w:rsidRDefault="00274B25" w:rsidP="00274B25">
      <w:pPr>
        <w:pStyle w:val="Stopka"/>
        <w:tabs>
          <w:tab w:val="left" w:pos="708"/>
        </w:tabs>
        <w:spacing w:line="360" w:lineRule="auto"/>
        <w:ind w:right="56"/>
        <w:rPr>
          <w:rFonts w:asciiTheme="majorHAnsi" w:hAnsiTheme="majorHAnsi"/>
          <w:sz w:val="22"/>
          <w:szCs w:val="22"/>
          <w:lang w:val="en-GB"/>
        </w:rPr>
      </w:pPr>
      <w:r w:rsidRPr="00932CEC">
        <w:rPr>
          <w:rFonts w:asciiTheme="majorHAnsi" w:hAnsiTheme="majorHAnsi"/>
          <w:sz w:val="22"/>
          <w:szCs w:val="22"/>
          <w:lang w:val="en-GB"/>
        </w:rPr>
        <w:t xml:space="preserve">             </w:t>
      </w:r>
    </w:p>
    <w:p w14:paraId="54AD0511" w14:textId="4A69BFC0" w:rsidR="00AC2DE7" w:rsidRPr="00932CEC" w:rsidRDefault="00AC2DE7" w:rsidP="00932CEC">
      <w:pPr>
        <w:pStyle w:val="Default"/>
        <w:jc w:val="both"/>
        <w:rPr>
          <w:rFonts w:asciiTheme="majorHAnsi" w:hAnsiTheme="majorHAnsi" w:cs="Times New Roman"/>
          <w:color w:val="auto"/>
          <w:sz w:val="22"/>
          <w:szCs w:val="22"/>
          <w:lang w:val="en-GB"/>
        </w:rPr>
      </w:pPr>
      <w:r w:rsidRPr="00932CEC">
        <w:rPr>
          <w:rFonts w:asciiTheme="majorHAnsi" w:hAnsiTheme="majorHAnsi" w:cs="Times New Roman"/>
          <w:color w:val="auto"/>
          <w:sz w:val="22"/>
          <w:szCs w:val="22"/>
          <w:lang w:val="en-GB"/>
        </w:rPr>
        <w:t>I, the undersigned (name and surname)..............................................</w:t>
      </w:r>
      <w:r w:rsid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w:t>
      </w:r>
    </w:p>
    <w:p w14:paraId="0CA82D21" w14:textId="4D66A562" w:rsidR="00AC2DE7" w:rsidRPr="00932CEC" w:rsidRDefault="00AC2DE7" w:rsidP="00932CEC">
      <w:pPr>
        <w:pStyle w:val="Default"/>
        <w:jc w:val="both"/>
        <w:rPr>
          <w:rFonts w:asciiTheme="majorHAnsi" w:hAnsiTheme="majorHAnsi" w:cs="Times New Roman"/>
          <w:color w:val="auto"/>
          <w:sz w:val="22"/>
          <w:szCs w:val="22"/>
          <w:lang w:val="en-GB"/>
        </w:rPr>
      </w:pPr>
      <w:r w:rsidRPr="00932CEC">
        <w:rPr>
          <w:rFonts w:asciiTheme="majorHAnsi" w:hAnsiTheme="majorHAnsi" w:cs="Times New Roman"/>
          <w:color w:val="auto"/>
          <w:sz w:val="22"/>
          <w:szCs w:val="22"/>
          <w:lang w:val="en-GB"/>
        </w:rPr>
        <w:t>Representing the company ...................................</w:t>
      </w:r>
      <w:r w:rsid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w:t>
      </w:r>
    </w:p>
    <w:p w14:paraId="2AD7F733" w14:textId="56C93760" w:rsidR="00AC2DE7" w:rsidRPr="00932CEC" w:rsidRDefault="00AC2DE7" w:rsidP="00932CEC">
      <w:pPr>
        <w:pStyle w:val="Default"/>
        <w:jc w:val="both"/>
        <w:rPr>
          <w:rFonts w:asciiTheme="majorHAnsi" w:hAnsiTheme="majorHAnsi" w:cs="Times New Roman"/>
          <w:color w:val="auto"/>
          <w:sz w:val="22"/>
          <w:szCs w:val="22"/>
          <w:lang w:val="en-GB"/>
        </w:rPr>
      </w:pPr>
      <w:r w:rsidRPr="00932CEC">
        <w:rPr>
          <w:rFonts w:asciiTheme="majorHAnsi" w:hAnsiTheme="majorHAnsi" w:cs="Times New Roman"/>
          <w:color w:val="auto"/>
          <w:sz w:val="22"/>
          <w:szCs w:val="22"/>
          <w:lang w:val="en-GB"/>
        </w:rPr>
        <w:t>with its registered office in .....................</w:t>
      </w:r>
      <w:r w:rsid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 xml:space="preserve">..................., </w:t>
      </w:r>
      <w:r w:rsidR="001A718E" w:rsidRPr="00932CEC">
        <w:rPr>
          <w:rFonts w:asciiTheme="majorHAnsi" w:hAnsiTheme="majorHAnsi" w:cs="Times New Roman"/>
          <w:color w:val="auto"/>
          <w:sz w:val="22"/>
          <w:szCs w:val="22"/>
          <w:lang w:val="en-GB"/>
        </w:rPr>
        <w:t xml:space="preserve">address </w:t>
      </w:r>
      <w:r w:rsidRPr="00932CEC">
        <w:rPr>
          <w:rFonts w:asciiTheme="majorHAnsi" w:hAnsiTheme="majorHAnsi" w:cs="Times New Roman"/>
          <w:color w:val="auto"/>
          <w:sz w:val="22"/>
          <w:szCs w:val="22"/>
          <w:lang w:val="en-GB"/>
        </w:rPr>
        <w:t>.....................</w:t>
      </w:r>
      <w:r w:rsid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w:t>
      </w:r>
      <w:r w:rsid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 xml:space="preserve">.................................... </w:t>
      </w:r>
    </w:p>
    <w:p w14:paraId="3A331973" w14:textId="77777777" w:rsidR="00274B25" w:rsidRPr="00932CEC" w:rsidRDefault="00AC2DE7" w:rsidP="00932CEC">
      <w:pPr>
        <w:pStyle w:val="Default"/>
        <w:jc w:val="both"/>
        <w:rPr>
          <w:rFonts w:asciiTheme="majorHAnsi" w:hAnsiTheme="majorHAnsi" w:cs="Times New Roman"/>
          <w:color w:val="auto"/>
          <w:sz w:val="22"/>
          <w:szCs w:val="22"/>
          <w:lang w:val="en-GB"/>
        </w:rPr>
      </w:pPr>
      <w:r w:rsidRPr="00932CEC">
        <w:rPr>
          <w:rFonts w:asciiTheme="majorHAnsi" w:hAnsiTheme="majorHAnsi" w:cs="Times New Roman"/>
          <w:color w:val="auto"/>
          <w:sz w:val="22"/>
          <w:szCs w:val="22"/>
          <w:lang w:val="en-GB"/>
        </w:rPr>
        <w:t>I provide information on the execution of the subject of the enquiry consisting in the purchase of services within the sub</w:t>
      </w:r>
      <w:r w:rsidR="000C670E" w:rsidRPr="00932CEC">
        <w:rPr>
          <w:rFonts w:asciiTheme="majorHAnsi" w:hAnsiTheme="majorHAnsi" w:cs="Times New Roman"/>
          <w:color w:val="auto"/>
          <w:sz w:val="22"/>
          <w:szCs w:val="22"/>
          <w:lang w:val="en-GB"/>
        </w:rPr>
        <w:t>-</w:t>
      </w:r>
      <w:r w:rsidRPr="00932CEC">
        <w:rPr>
          <w:rFonts w:asciiTheme="majorHAnsi" w:hAnsiTheme="majorHAnsi" w:cs="Times New Roman"/>
          <w:color w:val="auto"/>
          <w:sz w:val="22"/>
          <w:szCs w:val="22"/>
          <w:lang w:val="en-GB"/>
        </w:rPr>
        <w:t>measure 01.01.01 POIR "</w:t>
      </w:r>
      <w:proofErr w:type="spellStart"/>
      <w:r w:rsidR="000C670E" w:rsidRPr="00932CEC">
        <w:rPr>
          <w:rFonts w:asciiTheme="majorHAnsi" w:hAnsiTheme="majorHAnsi" w:cs="Times New Roman"/>
          <w:color w:val="auto"/>
          <w:sz w:val="22"/>
          <w:szCs w:val="22"/>
          <w:lang w:val="en-GB"/>
        </w:rPr>
        <w:t>Szybka</w:t>
      </w:r>
      <w:proofErr w:type="spellEnd"/>
      <w:r w:rsidR="000C670E" w:rsidRPr="00932CEC">
        <w:rPr>
          <w:rFonts w:asciiTheme="majorHAnsi" w:hAnsiTheme="majorHAnsi" w:cs="Times New Roman"/>
          <w:color w:val="auto"/>
          <w:sz w:val="22"/>
          <w:szCs w:val="22"/>
          <w:lang w:val="en-GB"/>
        </w:rPr>
        <w:t xml:space="preserve"> </w:t>
      </w:r>
      <w:proofErr w:type="spellStart"/>
      <w:r w:rsidR="000C670E" w:rsidRPr="00932CEC">
        <w:rPr>
          <w:rFonts w:asciiTheme="majorHAnsi" w:hAnsiTheme="majorHAnsi" w:cs="Times New Roman"/>
          <w:color w:val="auto"/>
          <w:sz w:val="22"/>
          <w:szCs w:val="22"/>
          <w:lang w:val="en-GB"/>
        </w:rPr>
        <w:t>ścieżka</w:t>
      </w:r>
      <w:proofErr w:type="spellEnd"/>
      <w:r w:rsidRPr="00932CEC">
        <w:rPr>
          <w:rFonts w:asciiTheme="majorHAnsi" w:hAnsiTheme="majorHAnsi" w:cs="Times New Roman"/>
          <w:color w:val="auto"/>
          <w:sz w:val="22"/>
          <w:szCs w:val="22"/>
          <w:lang w:val="en-GB"/>
        </w:rPr>
        <w:t>".</w:t>
      </w:r>
    </w:p>
    <w:p w14:paraId="556413EA" w14:textId="77777777" w:rsidR="00AC2DE7" w:rsidRPr="00932CEC" w:rsidRDefault="00AC2DE7" w:rsidP="00AC2DE7">
      <w:pPr>
        <w:pStyle w:val="Default"/>
        <w:jc w:val="center"/>
        <w:rPr>
          <w:rFonts w:asciiTheme="majorHAnsi" w:hAnsiTheme="majorHAnsi" w:cs="Times New Roman"/>
          <w:color w:val="auto"/>
          <w:sz w:val="22"/>
          <w:szCs w:val="22"/>
          <w:lang w:val="en-GB"/>
        </w:rPr>
      </w:pPr>
    </w:p>
    <w:p w14:paraId="7B5CC841" w14:textId="77777777" w:rsidR="00AC2DE7" w:rsidRPr="00932CEC" w:rsidRDefault="00AC2DE7" w:rsidP="003A701B">
      <w:pPr>
        <w:pStyle w:val="Tekstpodstawowy2"/>
        <w:spacing w:after="0" w:line="360" w:lineRule="auto"/>
        <w:jc w:val="both"/>
        <w:rPr>
          <w:rFonts w:asciiTheme="majorHAnsi" w:hAnsiTheme="majorHAnsi"/>
          <w:sz w:val="22"/>
          <w:szCs w:val="22"/>
          <w:lang w:val="en-GB"/>
        </w:rPr>
      </w:pPr>
      <w:r w:rsidRPr="00932CEC">
        <w:rPr>
          <w:rFonts w:asciiTheme="majorHAnsi" w:hAnsiTheme="majorHAnsi"/>
          <w:sz w:val="22"/>
          <w:szCs w:val="22"/>
          <w:lang w:val="en-GB"/>
        </w:rPr>
        <w:t>I offer to carry out this subject of enquiry for the amount</w:t>
      </w:r>
      <w:r w:rsidR="001A718E" w:rsidRPr="00932CEC">
        <w:rPr>
          <w:rFonts w:asciiTheme="majorHAnsi" w:hAnsiTheme="majorHAnsi"/>
          <w:sz w:val="22"/>
          <w:szCs w:val="22"/>
          <w:lang w:val="en-GB"/>
        </w:rPr>
        <w:t xml:space="preserve"> of</w:t>
      </w:r>
      <w:r w:rsidRPr="00932CEC">
        <w:rPr>
          <w:rFonts w:asciiTheme="majorHAnsi" w:hAnsiTheme="majorHAnsi"/>
          <w:sz w:val="22"/>
          <w:szCs w:val="22"/>
          <w:lang w:val="en-GB"/>
        </w:rPr>
        <w:t>:</w:t>
      </w:r>
    </w:p>
    <w:p w14:paraId="317B540F" w14:textId="31538B2D" w:rsidR="003A701B" w:rsidRPr="00932CEC" w:rsidRDefault="00AC2DE7" w:rsidP="003A701B">
      <w:pPr>
        <w:pStyle w:val="Tekstpodstawowy2"/>
        <w:spacing w:after="0" w:line="360" w:lineRule="auto"/>
        <w:jc w:val="both"/>
        <w:rPr>
          <w:rFonts w:asciiTheme="majorHAnsi" w:hAnsiTheme="majorHAnsi"/>
          <w:sz w:val="22"/>
          <w:szCs w:val="22"/>
          <w:lang w:val="en-GB"/>
        </w:rPr>
      </w:pPr>
      <w:r w:rsidRPr="00932CEC">
        <w:rPr>
          <w:rFonts w:asciiTheme="majorHAnsi" w:hAnsiTheme="majorHAnsi"/>
          <w:sz w:val="22"/>
          <w:szCs w:val="22"/>
          <w:lang w:val="en-GB"/>
        </w:rPr>
        <w:t>……………………… PLN</w:t>
      </w:r>
      <w:r w:rsidR="00897F6F" w:rsidRPr="00932CEC">
        <w:rPr>
          <w:rFonts w:asciiTheme="majorHAnsi" w:hAnsiTheme="majorHAnsi"/>
          <w:sz w:val="22"/>
          <w:szCs w:val="22"/>
          <w:lang w:val="en-GB"/>
        </w:rPr>
        <w:t>/EUR</w:t>
      </w:r>
      <w:r w:rsidRPr="00932CEC">
        <w:rPr>
          <w:rFonts w:asciiTheme="majorHAnsi" w:hAnsiTheme="majorHAnsi"/>
          <w:sz w:val="22"/>
          <w:szCs w:val="22"/>
          <w:lang w:val="en-GB"/>
        </w:rPr>
        <w:t xml:space="preserve"> nett</w:t>
      </w:r>
      <w:r w:rsidR="003A701B" w:rsidRPr="00932CEC">
        <w:rPr>
          <w:rFonts w:asciiTheme="majorHAnsi" w:hAnsiTheme="majorHAnsi"/>
          <w:sz w:val="22"/>
          <w:szCs w:val="22"/>
          <w:lang w:val="en-GB"/>
        </w:rPr>
        <w:t xml:space="preserve"> (</w:t>
      </w:r>
      <w:r w:rsidRPr="00932CEC">
        <w:rPr>
          <w:rFonts w:asciiTheme="majorHAnsi" w:hAnsiTheme="majorHAnsi"/>
          <w:sz w:val="22"/>
          <w:szCs w:val="22"/>
          <w:lang w:val="en-GB"/>
        </w:rPr>
        <w:t>in words:……</w:t>
      </w:r>
      <w:r w:rsidR="003A701B" w:rsidRPr="00932CEC">
        <w:rPr>
          <w:rFonts w:asciiTheme="majorHAnsi" w:hAnsiTheme="majorHAnsi"/>
          <w:sz w:val="22"/>
          <w:szCs w:val="22"/>
          <w:lang w:val="en-GB"/>
        </w:rPr>
        <w:t>…………………………………………</w:t>
      </w:r>
      <w:r w:rsidR="001A718E" w:rsidRPr="00932CEC">
        <w:rPr>
          <w:rFonts w:asciiTheme="majorHAnsi" w:hAnsiTheme="majorHAnsi"/>
          <w:sz w:val="22"/>
          <w:szCs w:val="22"/>
          <w:lang w:val="en-GB"/>
        </w:rPr>
        <w:t>..</w:t>
      </w:r>
      <w:r w:rsidR="003A701B" w:rsidRPr="00932CEC">
        <w:rPr>
          <w:rFonts w:asciiTheme="majorHAnsi" w:hAnsiTheme="majorHAnsi"/>
          <w:sz w:val="22"/>
          <w:szCs w:val="22"/>
          <w:lang w:val="en-GB"/>
        </w:rPr>
        <w:t xml:space="preserve">…..) </w:t>
      </w:r>
      <w:r w:rsidR="00502D26">
        <w:rPr>
          <w:rFonts w:asciiTheme="majorHAnsi" w:hAnsiTheme="majorHAnsi"/>
          <w:sz w:val="22"/>
          <w:szCs w:val="22"/>
          <w:lang w:val="en-GB"/>
        </w:rPr>
        <w:t>+ VAT (if applicable)</w:t>
      </w:r>
    </w:p>
    <w:p w14:paraId="17027168" w14:textId="77777777" w:rsidR="00AC2DE7" w:rsidRPr="00932CEC" w:rsidRDefault="00AC2DE7" w:rsidP="00AB383D">
      <w:pPr>
        <w:pStyle w:val="Tekstpodstawowy2"/>
        <w:spacing w:after="0" w:line="360" w:lineRule="auto"/>
        <w:jc w:val="both"/>
        <w:rPr>
          <w:rFonts w:asciiTheme="majorHAnsi" w:hAnsiTheme="majorHAnsi"/>
          <w:sz w:val="22"/>
          <w:szCs w:val="22"/>
          <w:lang w:val="en-GB"/>
        </w:rPr>
      </w:pPr>
    </w:p>
    <w:p w14:paraId="53C56ADD" w14:textId="33D1F1DE" w:rsidR="00C00ACB" w:rsidRPr="00932CEC" w:rsidRDefault="00AC2DE7" w:rsidP="00AB383D">
      <w:pPr>
        <w:pStyle w:val="Tekstpodstawowy2"/>
        <w:spacing w:after="0" w:line="360" w:lineRule="auto"/>
        <w:jc w:val="both"/>
        <w:rPr>
          <w:rFonts w:asciiTheme="majorHAnsi" w:hAnsiTheme="majorHAnsi"/>
          <w:b/>
          <w:bCs/>
          <w:sz w:val="22"/>
          <w:szCs w:val="22"/>
        </w:rPr>
      </w:pPr>
      <w:proofErr w:type="spellStart"/>
      <w:r w:rsidRPr="00932CEC">
        <w:rPr>
          <w:rFonts w:asciiTheme="majorHAnsi" w:hAnsiTheme="majorHAnsi"/>
          <w:sz w:val="22"/>
          <w:szCs w:val="22"/>
        </w:rPr>
        <w:t>Tender's</w:t>
      </w:r>
      <w:proofErr w:type="spellEnd"/>
      <w:r w:rsidRPr="00932CEC">
        <w:rPr>
          <w:rFonts w:asciiTheme="majorHAnsi" w:hAnsiTheme="majorHAnsi"/>
          <w:sz w:val="22"/>
          <w:szCs w:val="22"/>
        </w:rPr>
        <w:t xml:space="preserve"> </w:t>
      </w:r>
      <w:proofErr w:type="spellStart"/>
      <w:r w:rsidRPr="00932CEC">
        <w:rPr>
          <w:rFonts w:asciiTheme="majorHAnsi" w:hAnsiTheme="majorHAnsi"/>
          <w:sz w:val="22"/>
          <w:szCs w:val="22"/>
        </w:rPr>
        <w:t>validity</w:t>
      </w:r>
      <w:proofErr w:type="spellEnd"/>
      <w:r w:rsidRPr="00932CEC">
        <w:rPr>
          <w:rFonts w:asciiTheme="majorHAnsi" w:hAnsiTheme="majorHAnsi"/>
          <w:sz w:val="22"/>
          <w:szCs w:val="22"/>
        </w:rPr>
        <w:t xml:space="preserve"> </w:t>
      </w:r>
      <w:r w:rsidR="00932CEC" w:rsidRPr="00932CEC">
        <w:rPr>
          <w:rFonts w:asciiTheme="majorHAnsi" w:hAnsiTheme="majorHAnsi"/>
          <w:b/>
          <w:bCs/>
          <w:sz w:val="22"/>
          <w:szCs w:val="22"/>
        </w:rPr>
        <w:t xml:space="preserve">30th </w:t>
      </w:r>
      <w:proofErr w:type="spellStart"/>
      <w:r w:rsidR="00932CEC" w:rsidRPr="00932CEC">
        <w:rPr>
          <w:rFonts w:asciiTheme="majorHAnsi" w:hAnsiTheme="majorHAnsi"/>
          <w:b/>
          <w:bCs/>
          <w:sz w:val="22"/>
          <w:szCs w:val="22"/>
        </w:rPr>
        <w:t>April</w:t>
      </w:r>
      <w:proofErr w:type="spellEnd"/>
      <w:r w:rsidR="00932CEC" w:rsidRPr="00932CEC">
        <w:rPr>
          <w:rFonts w:asciiTheme="majorHAnsi" w:hAnsiTheme="majorHAnsi"/>
          <w:b/>
          <w:bCs/>
          <w:sz w:val="22"/>
          <w:szCs w:val="22"/>
        </w:rPr>
        <w:t xml:space="preserve"> 2021</w:t>
      </w:r>
    </w:p>
    <w:p w14:paraId="57A17015" w14:textId="77777777" w:rsidR="00C00ACB" w:rsidRPr="00932CEC" w:rsidRDefault="00C00ACB" w:rsidP="00AB383D">
      <w:pPr>
        <w:pStyle w:val="Tekstpodstawowy2"/>
        <w:spacing w:after="0" w:line="360" w:lineRule="auto"/>
        <w:jc w:val="both"/>
        <w:rPr>
          <w:rFonts w:asciiTheme="majorHAnsi" w:hAnsiTheme="majorHAnsi"/>
          <w:sz w:val="22"/>
          <w:szCs w:val="22"/>
        </w:rPr>
      </w:pPr>
    </w:p>
    <w:p w14:paraId="6755C0A0" w14:textId="77777777" w:rsidR="00C00ACB" w:rsidRPr="00932CEC" w:rsidRDefault="00C00ACB" w:rsidP="00AB383D">
      <w:pPr>
        <w:pStyle w:val="Tekstpodstawowy2"/>
        <w:spacing w:after="0" w:line="360" w:lineRule="auto"/>
        <w:jc w:val="both"/>
        <w:rPr>
          <w:rFonts w:asciiTheme="majorHAnsi" w:hAnsiTheme="majorHAnsi"/>
          <w:sz w:val="22"/>
          <w:szCs w:val="22"/>
        </w:rPr>
      </w:pPr>
    </w:p>
    <w:tbl>
      <w:tblPr>
        <w:tblW w:w="9430" w:type="dxa"/>
        <w:tblLayout w:type="fixed"/>
        <w:tblCellMar>
          <w:left w:w="70" w:type="dxa"/>
          <w:right w:w="70" w:type="dxa"/>
        </w:tblCellMar>
        <w:tblLook w:val="0000" w:firstRow="0" w:lastRow="0" w:firstColumn="0" w:lastColumn="0" w:noHBand="0" w:noVBand="0"/>
      </w:tblPr>
      <w:tblGrid>
        <w:gridCol w:w="4181"/>
        <w:gridCol w:w="5249"/>
      </w:tblGrid>
      <w:tr w:rsidR="00C00ACB" w:rsidRPr="00932CEC" w14:paraId="7F1B2760" w14:textId="77777777" w:rsidTr="00416723">
        <w:tc>
          <w:tcPr>
            <w:tcW w:w="4181" w:type="dxa"/>
          </w:tcPr>
          <w:p w14:paraId="5FCBA2A6" w14:textId="77777777" w:rsidR="00C00ACB" w:rsidRPr="00932CEC" w:rsidRDefault="00C00ACB" w:rsidP="00416723">
            <w:pPr>
              <w:spacing w:line="360" w:lineRule="auto"/>
              <w:rPr>
                <w:rFonts w:asciiTheme="majorHAnsi" w:hAnsiTheme="majorHAnsi"/>
                <w:sz w:val="22"/>
                <w:szCs w:val="22"/>
              </w:rPr>
            </w:pPr>
          </w:p>
        </w:tc>
        <w:tc>
          <w:tcPr>
            <w:tcW w:w="5249" w:type="dxa"/>
          </w:tcPr>
          <w:p w14:paraId="222BA30E" w14:textId="77777777" w:rsidR="00C00ACB" w:rsidRPr="00932CEC" w:rsidRDefault="00C00ACB" w:rsidP="00416723">
            <w:pPr>
              <w:spacing w:line="360" w:lineRule="auto"/>
              <w:jc w:val="center"/>
              <w:rPr>
                <w:rFonts w:asciiTheme="majorHAnsi" w:hAnsiTheme="majorHAnsi"/>
                <w:sz w:val="22"/>
                <w:szCs w:val="22"/>
              </w:rPr>
            </w:pPr>
            <w:r w:rsidRPr="00932CEC">
              <w:rPr>
                <w:rFonts w:asciiTheme="majorHAnsi" w:hAnsiTheme="majorHAnsi"/>
                <w:sz w:val="22"/>
                <w:szCs w:val="22"/>
              </w:rPr>
              <w:t>…….......................................................................</w:t>
            </w:r>
          </w:p>
        </w:tc>
      </w:tr>
      <w:tr w:rsidR="00C00ACB" w:rsidRPr="00502D26" w14:paraId="44AA8E56" w14:textId="77777777" w:rsidTr="00416723">
        <w:tc>
          <w:tcPr>
            <w:tcW w:w="4181" w:type="dxa"/>
          </w:tcPr>
          <w:p w14:paraId="4FC27F2A" w14:textId="77777777" w:rsidR="00C00ACB" w:rsidRPr="00932CEC" w:rsidRDefault="00C00ACB" w:rsidP="00416723">
            <w:pPr>
              <w:spacing w:line="360" w:lineRule="auto"/>
              <w:rPr>
                <w:rFonts w:asciiTheme="majorHAnsi" w:hAnsiTheme="majorHAnsi"/>
                <w:sz w:val="22"/>
                <w:szCs w:val="22"/>
              </w:rPr>
            </w:pPr>
          </w:p>
        </w:tc>
        <w:tc>
          <w:tcPr>
            <w:tcW w:w="5249" w:type="dxa"/>
          </w:tcPr>
          <w:p w14:paraId="739560AC" w14:textId="77777777" w:rsidR="00C00ACB" w:rsidRPr="00932CEC" w:rsidRDefault="00AC2DE7" w:rsidP="00416723">
            <w:pPr>
              <w:jc w:val="center"/>
              <w:rPr>
                <w:rFonts w:asciiTheme="majorHAnsi" w:hAnsiTheme="majorHAnsi"/>
                <w:sz w:val="22"/>
                <w:szCs w:val="22"/>
                <w:lang w:val="en-GB"/>
              </w:rPr>
            </w:pPr>
            <w:r w:rsidRPr="00932CEC">
              <w:rPr>
                <w:rFonts w:asciiTheme="majorHAnsi" w:hAnsiTheme="majorHAnsi"/>
                <w:sz w:val="22"/>
                <w:szCs w:val="22"/>
                <w:lang w:val="en-GB"/>
              </w:rPr>
              <w:t>Place, date, legible signature of the person(s) authorised to represent the Contractor</w:t>
            </w:r>
          </w:p>
        </w:tc>
      </w:tr>
    </w:tbl>
    <w:p w14:paraId="5E2349CA" w14:textId="77777777" w:rsidR="00274B25" w:rsidRPr="00932CEC" w:rsidRDefault="004C708C" w:rsidP="00274B25">
      <w:pPr>
        <w:pStyle w:val="Tekstpodstawowy"/>
        <w:spacing w:after="0" w:line="360" w:lineRule="auto"/>
        <w:rPr>
          <w:rFonts w:asciiTheme="majorHAnsi" w:hAnsiTheme="majorHAnsi"/>
          <w:sz w:val="22"/>
          <w:szCs w:val="22"/>
          <w:lang w:val="en-GB"/>
        </w:rPr>
      </w:pPr>
      <w:r w:rsidRPr="00932CEC">
        <w:rPr>
          <w:rFonts w:asciiTheme="majorHAnsi" w:hAnsiTheme="majorHAnsi"/>
          <w:sz w:val="22"/>
          <w:szCs w:val="22"/>
          <w:lang w:val="en-GB"/>
        </w:rPr>
        <w:br w:type="column"/>
      </w:r>
    </w:p>
    <w:p w14:paraId="0AD2AE57" w14:textId="77777777" w:rsidR="00AC2DE7" w:rsidRPr="00932CEC" w:rsidRDefault="00840F91" w:rsidP="00F51E2E">
      <w:pPr>
        <w:spacing w:after="120"/>
        <w:ind w:left="360"/>
        <w:jc w:val="center"/>
        <w:rPr>
          <w:rFonts w:asciiTheme="majorHAnsi" w:hAnsiTheme="majorHAnsi"/>
          <w:sz w:val="22"/>
          <w:szCs w:val="22"/>
        </w:rPr>
      </w:pPr>
      <w:r w:rsidRPr="00932CEC">
        <w:rPr>
          <w:rFonts w:asciiTheme="majorHAnsi" w:hAnsiTheme="majorHAnsi"/>
          <w:sz w:val="22"/>
          <w:szCs w:val="22"/>
        </w:rPr>
        <w:t>STATEMENT</w:t>
      </w:r>
      <w:r w:rsidR="00AC2DE7" w:rsidRPr="00932CEC">
        <w:rPr>
          <w:rFonts w:asciiTheme="majorHAnsi" w:hAnsiTheme="majorHAnsi"/>
          <w:sz w:val="22"/>
          <w:szCs w:val="22"/>
        </w:rPr>
        <w:t>:</w:t>
      </w:r>
    </w:p>
    <w:p w14:paraId="4F76FEEB" w14:textId="77777777" w:rsidR="00AC2DE7" w:rsidRPr="00932CEC" w:rsidRDefault="00AC2DE7" w:rsidP="00F51E2E">
      <w:pPr>
        <w:spacing w:after="120"/>
        <w:ind w:left="720"/>
        <w:jc w:val="both"/>
        <w:rPr>
          <w:rFonts w:asciiTheme="majorHAnsi" w:hAnsiTheme="majorHAnsi"/>
          <w:sz w:val="22"/>
          <w:szCs w:val="22"/>
        </w:rPr>
      </w:pPr>
    </w:p>
    <w:p w14:paraId="231E69DF" w14:textId="77777777" w:rsidR="00F51E2E" w:rsidRPr="00932CEC" w:rsidRDefault="00AC2DE7" w:rsidP="00F51E2E">
      <w:pPr>
        <w:numPr>
          <w:ilvl w:val="0"/>
          <w:numId w:val="13"/>
        </w:numPr>
        <w:spacing w:after="120"/>
        <w:jc w:val="both"/>
        <w:rPr>
          <w:rFonts w:asciiTheme="majorHAnsi" w:hAnsiTheme="majorHAnsi"/>
          <w:sz w:val="22"/>
          <w:szCs w:val="22"/>
          <w:lang w:val="en-GB"/>
        </w:rPr>
      </w:pPr>
      <w:r w:rsidRPr="00932CEC">
        <w:rPr>
          <w:rFonts w:asciiTheme="majorHAnsi" w:hAnsiTheme="majorHAnsi"/>
          <w:sz w:val="22"/>
          <w:szCs w:val="22"/>
          <w:lang w:val="en-GB"/>
        </w:rPr>
        <w:t xml:space="preserve">I declare that the </w:t>
      </w:r>
      <w:r w:rsidR="00F51E2E" w:rsidRPr="00932CEC">
        <w:rPr>
          <w:rFonts w:asciiTheme="majorHAnsi" w:hAnsiTheme="majorHAnsi"/>
          <w:sz w:val="22"/>
          <w:szCs w:val="22"/>
          <w:lang w:val="en-GB"/>
        </w:rPr>
        <w:t>tender’</w:t>
      </w:r>
      <w:r w:rsidRPr="00932CEC">
        <w:rPr>
          <w:rFonts w:asciiTheme="majorHAnsi" w:hAnsiTheme="majorHAnsi"/>
          <w:sz w:val="22"/>
          <w:szCs w:val="22"/>
          <w:lang w:val="en-GB"/>
        </w:rPr>
        <w:t xml:space="preserve"> price includes all the necessary costs for the execution of the order.</w:t>
      </w:r>
    </w:p>
    <w:p w14:paraId="60D04416" w14:textId="77777777" w:rsidR="00F51E2E" w:rsidRPr="00932CEC" w:rsidRDefault="00F51E2E" w:rsidP="00F51E2E">
      <w:pPr>
        <w:numPr>
          <w:ilvl w:val="0"/>
          <w:numId w:val="13"/>
        </w:numPr>
        <w:spacing w:after="120"/>
        <w:jc w:val="both"/>
        <w:rPr>
          <w:rFonts w:asciiTheme="majorHAnsi" w:hAnsiTheme="majorHAnsi"/>
          <w:sz w:val="22"/>
          <w:szCs w:val="22"/>
          <w:lang w:val="en-GB"/>
        </w:rPr>
      </w:pPr>
      <w:r w:rsidRPr="00932CEC">
        <w:rPr>
          <w:rFonts w:asciiTheme="majorHAnsi" w:hAnsiTheme="majorHAnsi"/>
          <w:sz w:val="22"/>
          <w:szCs w:val="22"/>
          <w:lang w:val="en-GB"/>
        </w:rPr>
        <w:t>T</w:t>
      </w:r>
      <w:r w:rsidR="00AC2DE7" w:rsidRPr="00932CEC">
        <w:rPr>
          <w:rFonts w:asciiTheme="majorHAnsi" w:hAnsiTheme="majorHAnsi"/>
          <w:sz w:val="22"/>
          <w:szCs w:val="22"/>
          <w:lang w:val="en-GB"/>
        </w:rPr>
        <w:t xml:space="preserve">he documents and information constituting the </w:t>
      </w:r>
      <w:r w:rsidRPr="00932CEC">
        <w:rPr>
          <w:rFonts w:asciiTheme="majorHAnsi" w:hAnsiTheme="majorHAnsi"/>
          <w:sz w:val="22"/>
          <w:szCs w:val="22"/>
          <w:lang w:val="en-GB"/>
        </w:rPr>
        <w:t>tender</w:t>
      </w:r>
      <w:r w:rsidR="00AC2DE7" w:rsidRPr="00932CEC">
        <w:rPr>
          <w:rFonts w:asciiTheme="majorHAnsi" w:hAnsiTheme="majorHAnsi"/>
          <w:sz w:val="22"/>
          <w:szCs w:val="22"/>
          <w:lang w:val="en-GB"/>
        </w:rPr>
        <w:t xml:space="preserve"> are true and correct as of the date of submitting the </w:t>
      </w:r>
      <w:r w:rsidRPr="00932CEC">
        <w:rPr>
          <w:rFonts w:asciiTheme="majorHAnsi" w:hAnsiTheme="majorHAnsi"/>
          <w:sz w:val="22"/>
          <w:szCs w:val="22"/>
          <w:lang w:val="en-GB"/>
        </w:rPr>
        <w:t>tender</w:t>
      </w:r>
      <w:r w:rsidR="00AC2DE7" w:rsidRPr="00932CEC">
        <w:rPr>
          <w:rFonts w:asciiTheme="majorHAnsi" w:hAnsiTheme="majorHAnsi"/>
          <w:sz w:val="22"/>
          <w:szCs w:val="22"/>
          <w:lang w:val="en-GB"/>
        </w:rPr>
        <w:t xml:space="preserve">. </w:t>
      </w:r>
    </w:p>
    <w:p w14:paraId="30D0E30C" w14:textId="77777777" w:rsidR="00F51E2E" w:rsidRPr="00932CEC" w:rsidRDefault="00AC2DE7" w:rsidP="00F51E2E">
      <w:pPr>
        <w:numPr>
          <w:ilvl w:val="0"/>
          <w:numId w:val="13"/>
        </w:numPr>
        <w:spacing w:after="120"/>
        <w:jc w:val="both"/>
        <w:rPr>
          <w:rFonts w:asciiTheme="majorHAnsi" w:hAnsiTheme="majorHAnsi"/>
          <w:i/>
          <w:sz w:val="22"/>
          <w:szCs w:val="22"/>
          <w:lang w:val="en-GB"/>
        </w:rPr>
      </w:pPr>
      <w:r w:rsidRPr="00932CEC">
        <w:rPr>
          <w:rFonts w:asciiTheme="majorHAnsi" w:hAnsiTheme="majorHAnsi"/>
          <w:sz w:val="22"/>
          <w:szCs w:val="22"/>
          <w:lang w:val="en-GB"/>
        </w:rPr>
        <w:t>I declare that there are no personal or capital</w:t>
      </w:r>
      <w:r w:rsidR="00F51E2E" w:rsidRPr="00932CEC">
        <w:rPr>
          <w:rFonts w:asciiTheme="majorHAnsi" w:hAnsiTheme="majorHAnsi"/>
          <w:sz w:val="22"/>
          <w:szCs w:val="22"/>
          <w:lang w:val="en-GB"/>
        </w:rPr>
        <w:t xml:space="preserve"> connections</w:t>
      </w:r>
      <w:r w:rsidRPr="00932CEC">
        <w:rPr>
          <w:rFonts w:asciiTheme="majorHAnsi" w:hAnsiTheme="majorHAnsi"/>
          <w:sz w:val="22"/>
          <w:szCs w:val="22"/>
          <w:lang w:val="en-GB"/>
        </w:rPr>
        <w:t xml:space="preserve"> between the </w:t>
      </w:r>
      <w:r w:rsidR="00F51E2E" w:rsidRPr="00932CEC">
        <w:rPr>
          <w:rFonts w:asciiTheme="majorHAnsi" w:hAnsiTheme="majorHAnsi"/>
          <w:sz w:val="22"/>
          <w:szCs w:val="22"/>
          <w:lang w:val="en-GB"/>
        </w:rPr>
        <w:t>Ordering Party</w:t>
      </w:r>
      <w:r w:rsidRPr="00932CEC">
        <w:rPr>
          <w:rFonts w:asciiTheme="majorHAnsi" w:hAnsiTheme="majorHAnsi"/>
          <w:sz w:val="22"/>
          <w:szCs w:val="22"/>
          <w:lang w:val="en-GB"/>
        </w:rPr>
        <w:t xml:space="preserve"> and the </w:t>
      </w:r>
      <w:r w:rsidR="00F51E2E" w:rsidRPr="00932CEC">
        <w:rPr>
          <w:rFonts w:asciiTheme="majorHAnsi" w:hAnsiTheme="majorHAnsi"/>
          <w:sz w:val="22"/>
          <w:szCs w:val="22"/>
          <w:lang w:val="en-GB"/>
        </w:rPr>
        <w:t>Tenderer in accordance with point 6.5</w:t>
      </w:r>
      <w:r w:rsidRPr="00932CEC">
        <w:rPr>
          <w:rFonts w:asciiTheme="majorHAnsi" w:hAnsiTheme="majorHAnsi"/>
          <w:sz w:val="22"/>
          <w:szCs w:val="22"/>
          <w:lang w:val="en-GB"/>
        </w:rPr>
        <w:t xml:space="preserve"> </w:t>
      </w:r>
      <w:r w:rsidR="00F51E2E" w:rsidRPr="00932CEC">
        <w:rPr>
          <w:rFonts w:asciiTheme="majorHAnsi" w:hAnsiTheme="majorHAnsi"/>
          <w:sz w:val="22"/>
          <w:szCs w:val="22"/>
          <w:lang w:val="en-GB"/>
        </w:rPr>
        <w:t>section</w:t>
      </w:r>
      <w:r w:rsidRPr="00932CEC">
        <w:rPr>
          <w:rFonts w:asciiTheme="majorHAnsi" w:hAnsiTheme="majorHAnsi"/>
          <w:sz w:val="22"/>
          <w:szCs w:val="22"/>
          <w:lang w:val="en-GB"/>
        </w:rPr>
        <w:t xml:space="preserve"> </w:t>
      </w:r>
      <w:r w:rsidR="00F51E2E" w:rsidRPr="00932CEC">
        <w:rPr>
          <w:rFonts w:asciiTheme="majorHAnsi" w:hAnsiTheme="majorHAnsi"/>
          <w:sz w:val="22"/>
          <w:szCs w:val="22"/>
          <w:lang w:val="en-GB"/>
        </w:rPr>
        <w:t xml:space="preserve">7 of the Guidelines on the eligibility of expenditure under the European Regional Development Fund, the European Social Fund, and the Cohesion Fund for the period 2014-2020: </w:t>
      </w:r>
      <w:r w:rsidR="00F51E2E" w:rsidRPr="00932CEC">
        <w:rPr>
          <w:rFonts w:asciiTheme="majorHAnsi" w:hAnsiTheme="majorHAnsi"/>
          <w:i/>
          <w:sz w:val="22"/>
          <w:szCs w:val="22"/>
          <w:lang w:val="en-GB"/>
        </w:rPr>
        <w:t>"Capital, or personal connections shall mean the interrelationship between the beneficiaries or the persons authorised to enter into commitments on behalf of the beneficiary or the persons carrying out on behalf of the beneficiary activities related to the selection procedure of the contractor and the contractor, consisting in particular of:</w:t>
      </w:r>
    </w:p>
    <w:p w14:paraId="58A32224" w14:textId="77777777" w:rsidR="00F51E2E" w:rsidRPr="00932CEC" w:rsidRDefault="00F51E2E" w:rsidP="00F51E2E">
      <w:pPr>
        <w:spacing w:after="120"/>
        <w:ind w:left="708"/>
        <w:jc w:val="both"/>
        <w:rPr>
          <w:rFonts w:asciiTheme="majorHAnsi" w:hAnsiTheme="majorHAnsi"/>
          <w:i/>
          <w:sz w:val="22"/>
          <w:szCs w:val="22"/>
          <w:lang w:val="en-GB"/>
        </w:rPr>
      </w:pPr>
      <w:r w:rsidRPr="00932CEC">
        <w:rPr>
          <w:rFonts w:asciiTheme="majorHAnsi" w:hAnsiTheme="majorHAnsi"/>
          <w:i/>
          <w:sz w:val="22"/>
          <w:szCs w:val="22"/>
          <w:lang w:val="en-GB"/>
        </w:rPr>
        <w:t>a) participating in a company, as a partner in a civil law partnership or partnership,</w:t>
      </w:r>
    </w:p>
    <w:p w14:paraId="0561B6AB" w14:textId="77777777" w:rsidR="00F51E2E" w:rsidRPr="00932CEC" w:rsidRDefault="00F51E2E" w:rsidP="00F51E2E">
      <w:pPr>
        <w:spacing w:after="120"/>
        <w:ind w:left="708"/>
        <w:jc w:val="both"/>
        <w:rPr>
          <w:rFonts w:asciiTheme="majorHAnsi" w:hAnsiTheme="majorHAnsi"/>
          <w:i/>
          <w:sz w:val="22"/>
          <w:szCs w:val="22"/>
          <w:lang w:val="en-GB"/>
        </w:rPr>
      </w:pPr>
      <w:r w:rsidRPr="00932CEC">
        <w:rPr>
          <w:rFonts w:asciiTheme="majorHAnsi" w:hAnsiTheme="majorHAnsi"/>
          <w:i/>
          <w:sz w:val="22"/>
          <w:szCs w:val="22"/>
          <w:lang w:val="en-GB"/>
        </w:rPr>
        <w:t>b) holding at least 10% of the shares or stocks, unless a lower threshold is provided for by law or determined by the Project Management Unit,</w:t>
      </w:r>
    </w:p>
    <w:p w14:paraId="10A96DB4" w14:textId="77777777" w:rsidR="00F51E2E" w:rsidRPr="00932CEC" w:rsidRDefault="00F51E2E" w:rsidP="00F51E2E">
      <w:pPr>
        <w:spacing w:after="120"/>
        <w:ind w:left="708"/>
        <w:jc w:val="both"/>
        <w:rPr>
          <w:rFonts w:asciiTheme="majorHAnsi" w:hAnsiTheme="majorHAnsi"/>
          <w:i/>
          <w:sz w:val="22"/>
          <w:szCs w:val="22"/>
          <w:lang w:val="en-GB"/>
        </w:rPr>
      </w:pPr>
      <w:r w:rsidRPr="00932CEC">
        <w:rPr>
          <w:rFonts w:asciiTheme="majorHAnsi" w:hAnsiTheme="majorHAnsi"/>
          <w:i/>
          <w:sz w:val="22"/>
          <w:szCs w:val="22"/>
          <w:lang w:val="en-GB"/>
        </w:rPr>
        <w:t>c) acting as a member of the supervisory or management, authorized clerk, proxy,</w:t>
      </w:r>
    </w:p>
    <w:p w14:paraId="4EE252FA" w14:textId="77777777" w:rsidR="00F51E2E" w:rsidRPr="00932CEC" w:rsidRDefault="00F51E2E" w:rsidP="00F51E2E">
      <w:pPr>
        <w:spacing w:after="120"/>
        <w:ind w:left="708"/>
        <w:jc w:val="both"/>
        <w:rPr>
          <w:rFonts w:asciiTheme="majorHAnsi" w:hAnsiTheme="majorHAnsi"/>
          <w:i/>
          <w:sz w:val="22"/>
          <w:szCs w:val="22"/>
          <w:lang w:val="en-GB"/>
        </w:rPr>
      </w:pPr>
      <w:r w:rsidRPr="00932CEC">
        <w:rPr>
          <w:rFonts w:asciiTheme="majorHAnsi" w:hAnsiTheme="majorHAnsi"/>
          <w:i/>
          <w:sz w:val="22"/>
          <w:szCs w:val="22"/>
          <w:lang w:val="en-GB"/>
        </w:rPr>
        <w:t>d) to in a marriage, relationship of kinship or affinity in the direct line, second-degree kinship or affinity in the collateral line or relationship of adoption, custody or guardianship.</w:t>
      </w:r>
    </w:p>
    <w:p w14:paraId="5B9630B0" w14:textId="77777777" w:rsidR="00AC2DE7" w:rsidRPr="00932CEC" w:rsidRDefault="00F51E2E" w:rsidP="00F51E2E">
      <w:pPr>
        <w:numPr>
          <w:ilvl w:val="0"/>
          <w:numId w:val="13"/>
        </w:numPr>
        <w:spacing w:after="120"/>
        <w:jc w:val="both"/>
        <w:rPr>
          <w:rFonts w:asciiTheme="majorHAnsi" w:hAnsiTheme="majorHAnsi"/>
          <w:sz w:val="22"/>
          <w:szCs w:val="22"/>
          <w:lang w:val="en-GB"/>
        </w:rPr>
      </w:pPr>
      <w:r w:rsidRPr="00932CEC">
        <w:rPr>
          <w:rFonts w:asciiTheme="majorHAnsi" w:hAnsiTheme="majorHAnsi"/>
          <w:sz w:val="22"/>
          <w:szCs w:val="22"/>
          <w:lang w:val="en-GB"/>
        </w:rPr>
        <w:t xml:space="preserve"> I</w:t>
      </w:r>
      <w:r w:rsidR="00AC2DE7" w:rsidRPr="00932CEC">
        <w:rPr>
          <w:rFonts w:asciiTheme="majorHAnsi" w:hAnsiTheme="majorHAnsi"/>
          <w:sz w:val="22"/>
          <w:szCs w:val="22"/>
          <w:lang w:val="en-GB"/>
        </w:rPr>
        <w:t xml:space="preserve">nformation about the company </w:t>
      </w:r>
      <w:r w:rsidRPr="00932CEC">
        <w:rPr>
          <w:rFonts w:asciiTheme="majorHAnsi" w:hAnsiTheme="majorHAnsi"/>
          <w:sz w:val="22"/>
          <w:szCs w:val="22"/>
          <w:lang w:val="en-GB"/>
        </w:rPr>
        <w:t>required</w:t>
      </w:r>
      <w:r w:rsidR="00AC2DE7" w:rsidRPr="00932CEC">
        <w:rPr>
          <w:rFonts w:asciiTheme="majorHAnsi" w:hAnsiTheme="majorHAnsi"/>
          <w:sz w:val="22"/>
          <w:szCs w:val="22"/>
          <w:lang w:val="en-GB"/>
        </w:rPr>
        <w:t xml:space="preserve"> to </w:t>
      </w:r>
      <w:r w:rsidRPr="00932CEC">
        <w:rPr>
          <w:rFonts w:asciiTheme="majorHAnsi" w:hAnsiTheme="majorHAnsi"/>
          <w:sz w:val="22"/>
          <w:szCs w:val="22"/>
          <w:lang w:val="en-GB"/>
        </w:rPr>
        <w:t>concluding a contract</w:t>
      </w:r>
      <w:r w:rsidR="00AC2DE7" w:rsidRPr="00932CEC">
        <w:rPr>
          <w:rFonts w:asciiTheme="majorHAnsi" w:hAnsiTheme="majorHAnsi"/>
          <w:sz w:val="22"/>
          <w:szCs w:val="22"/>
          <w:lang w:val="en-GB"/>
        </w:rPr>
        <w:t>:</w:t>
      </w:r>
    </w:p>
    <w:p w14:paraId="13DEE484" w14:textId="77777777" w:rsidR="00AC2DE7" w:rsidRPr="00932CEC" w:rsidRDefault="00AC2DE7" w:rsidP="00AC2DE7">
      <w:pPr>
        <w:rPr>
          <w:rFonts w:asciiTheme="majorHAnsi" w:hAnsiTheme="majorHAnsi"/>
          <w:sz w:val="22"/>
          <w:szCs w:val="22"/>
          <w:lang w:val="en-GB"/>
        </w:rPr>
      </w:pPr>
    </w:p>
    <w:p w14:paraId="68F16827" w14:textId="77777777" w:rsidR="00AC2DE7" w:rsidRPr="00932CEC" w:rsidRDefault="00F51E2E" w:rsidP="00AC2DE7">
      <w:pPr>
        <w:rPr>
          <w:rFonts w:asciiTheme="majorHAnsi" w:hAnsiTheme="majorHAnsi"/>
          <w:sz w:val="22"/>
          <w:szCs w:val="22"/>
          <w:lang w:val="en-GB"/>
        </w:rPr>
      </w:pPr>
      <w:r w:rsidRPr="00932CEC">
        <w:rPr>
          <w:rFonts w:asciiTheme="majorHAnsi" w:hAnsiTheme="majorHAnsi"/>
          <w:sz w:val="22"/>
          <w:szCs w:val="22"/>
          <w:lang w:val="en-GB"/>
        </w:rPr>
        <w:t>The Business fundamental</w:t>
      </w:r>
      <w:r w:rsidR="00AC2DE7" w:rsidRPr="00932CEC">
        <w:rPr>
          <w:rFonts w:asciiTheme="majorHAnsi" w:hAnsiTheme="majorHAnsi"/>
          <w:sz w:val="22"/>
          <w:szCs w:val="22"/>
          <w:lang w:val="en-GB"/>
        </w:rPr>
        <w:t xml:space="preserve">: </w:t>
      </w:r>
    </w:p>
    <w:p w14:paraId="103595F5" w14:textId="77777777" w:rsidR="00AC2DE7" w:rsidRPr="00932CEC" w:rsidRDefault="00F51E2E" w:rsidP="00AC2DE7">
      <w:pPr>
        <w:rPr>
          <w:rFonts w:asciiTheme="majorHAnsi" w:hAnsiTheme="majorHAnsi"/>
          <w:sz w:val="22"/>
          <w:szCs w:val="22"/>
          <w:lang w:val="en-GB"/>
        </w:rPr>
      </w:pPr>
      <w:r w:rsidRPr="00932CEC">
        <w:rPr>
          <w:rFonts w:asciiTheme="majorHAnsi" w:hAnsiTheme="majorHAnsi"/>
          <w:sz w:val="22"/>
          <w:szCs w:val="22"/>
          <w:lang w:val="en-GB"/>
        </w:rPr>
        <w:t>E</w:t>
      </w:r>
      <w:r w:rsidR="00AC2DE7" w:rsidRPr="00932CEC">
        <w:rPr>
          <w:rFonts w:asciiTheme="majorHAnsi" w:hAnsiTheme="majorHAnsi"/>
          <w:sz w:val="22"/>
          <w:szCs w:val="22"/>
          <w:lang w:val="en-GB"/>
        </w:rPr>
        <w:t xml:space="preserve">ntry to ................................................................................................................. at .......................... </w:t>
      </w:r>
    </w:p>
    <w:p w14:paraId="72C6A028" w14:textId="77777777" w:rsidR="00AC2DE7" w:rsidRPr="00932CEC" w:rsidRDefault="00AC2DE7" w:rsidP="00AC2DE7">
      <w:pPr>
        <w:rPr>
          <w:rFonts w:asciiTheme="majorHAnsi" w:hAnsiTheme="majorHAnsi"/>
          <w:sz w:val="22"/>
          <w:szCs w:val="22"/>
          <w:lang w:val="en-GB"/>
        </w:rPr>
      </w:pPr>
      <w:r w:rsidRPr="00932CEC">
        <w:rPr>
          <w:rFonts w:asciiTheme="majorHAnsi" w:hAnsiTheme="majorHAnsi"/>
          <w:sz w:val="22"/>
          <w:szCs w:val="22"/>
          <w:lang w:val="en-GB"/>
        </w:rPr>
        <w:t>NIP number .................................................................</w:t>
      </w:r>
    </w:p>
    <w:p w14:paraId="48FB1BA9" w14:textId="77777777" w:rsidR="00AC2DE7" w:rsidRPr="00932CEC" w:rsidRDefault="00AC2DE7" w:rsidP="00AC2DE7">
      <w:pPr>
        <w:rPr>
          <w:rFonts w:asciiTheme="majorHAnsi" w:hAnsiTheme="majorHAnsi"/>
          <w:sz w:val="22"/>
          <w:szCs w:val="22"/>
          <w:lang w:val="en-GB"/>
        </w:rPr>
      </w:pPr>
      <w:r w:rsidRPr="00932CEC">
        <w:rPr>
          <w:rFonts w:asciiTheme="majorHAnsi" w:hAnsiTheme="majorHAnsi"/>
          <w:sz w:val="22"/>
          <w:szCs w:val="22"/>
          <w:lang w:val="en-GB"/>
        </w:rPr>
        <w:t>REGON number: .................................................................</w:t>
      </w:r>
    </w:p>
    <w:p w14:paraId="6461096B" w14:textId="77777777" w:rsidR="00AC2DE7" w:rsidRPr="00932CEC" w:rsidRDefault="00AC2DE7" w:rsidP="00AC2DE7">
      <w:pPr>
        <w:rPr>
          <w:rFonts w:asciiTheme="majorHAnsi" w:hAnsiTheme="majorHAnsi"/>
          <w:sz w:val="22"/>
          <w:szCs w:val="22"/>
          <w:lang w:val="en-GB"/>
        </w:rPr>
      </w:pPr>
      <w:r w:rsidRPr="00932CEC">
        <w:rPr>
          <w:rFonts w:asciiTheme="majorHAnsi" w:hAnsiTheme="majorHAnsi"/>
          <w:sz w:val="22"/>
          <w:szCs w:val="22"/>
          <w:lang w:val="en-GB"/>
        </w:rPr>
        <w:t>Person(s) authorised to sign the contract ...........................................................................</w:t>
      </w:r>
    </w:p>
    <w:p w14:paraId="79B344B4" w14:textId="77777777" w:rsidR="00274B25" w:rsidRPr="00932CEC" w:rsidRDefault="00AC2DE7" w:rsidP="00AC2DE7">
      <w:pPr>
        <w:rPr>
          <w:rFonts w:asciiTheme="majorHAnsi" w:hAnsiTheme="majorHAnsi"/>
          <w:sz w:val="22"/>
          <w:szCs w:val="22"/>
          <w:lang w:val="en-GB"/>
        </w:rPr>
      </w:pPr>
      <w:r w:rsidRPr="00932CEC">
        <w:rPr>
          <w:rFonts w:asciiTheme="majorHAnsi" w:hAnsiTheme="majorHAnsi"/>
          <w:sz w:val="22"/>
          <w:szCs w:val="22"/>
          <w:lang w:val="en-GB"/>
        </w:rPr>
        <w:t>E-mail address for correspondence: ..............................................................</w:t>
      </w:r>
    </w:p>
    <w:p w14:paraId="6D5FB0BD" w14:textId="77777777" w:rsidR="00325319" w:rsidRPr="00932CEC" w:rsidRDefault="00325319" w:rsidP="00274B25">
      <w:pPr>
        <w:pStyle w:val="Tekstpodstawowy3"/>
        <w:spacing w:line="360" w:lineRule="auto"/>
        <w:rPr>
          <w:rFonts w:asciiTheme="majorHAnsi" w:hAnsiTheme="majorHAnsi"/>
          <w:b w:val="0"/>
          <w:bCs w:val="0"/>
          <w:sz w:val="22"/>
          <w:szCs w:val="22"/>
          <w:lang w:val="en-GB"/>
        </w:rPr>
      </w:pPr>
    </w:p>
    <w:p w14:paraId="0B0C2C8A" w14:textId="77777777" w:rsidR="00274B25" w:rsidRPr="00932CEC" w:rsidRDefault="00AC2DE7" w:rsidP="00274B25">
      <w:pPr>
        <w:spacing w:line="360" w:lineRule="auto"/>
        <w:ind w:left="567"/>
        <w:jc w:val="both"/>
        <w:rPr>
          <w:rFonts w:asciiTheme="majorHAnsi" w:hAnsiTheme="majorHAnsi"/>
          <w:sz w:val="22"/>
          <w:szCs w:val="22"/>
          <w:lang w:val="en-GB"/>
        </w:rPr>
      </w:pPr>
      <w:r w:rsidRPr="00932CEC">
        <w:rPr>
          <w:rFonts w:asciiTheme="majorHAnsi" w:hAnsiTheme="majorHAnsi"/>
          <w:sz w:val="22"/>
          <w:szCs w:val="22"/>
          <w:lang w:val="en-GB"/>
        </w:rPr>
        <w:t xml:space="preserve">Being aware of my criminal liability, I declare that the documents attached to the </w:t>
      </w:r>
      <w:r w:rsidR="00F51E2E" w:rsidRPr="00932CEC">
        <w:rPr>
          <w:rFonts w:asciiTheme="majorHAnsi" w:hAnsiTheme="majorHAnsi"/>
          <w:sz w:val="22"/>
          <w:szCs w:val="22"/>
          <w:lang w:val="en-GB"/>
        </w:rPr>
        <w:t>tender</w:t>
      </w:r>
      <w:r w:rsidRPr="00932CEC">
        <w:rPr>
          <w:rFonts w:asciiTheme="majorHAnsi" w:hAnsiTheme="majorHAnsi"/>
          <w:sz w:val="22"/>
          <w:szCs w:val="22"/>
          <w:lang w:val="en-GB"/>
        </w:rPr>
        <w:t xml:space="preserve"> describe the legal and </w:t>
      </w:r>
      <w:r w:rsidR="00840F91" w:rsidRPr="00932CEC">
        <w:rPr>
          <w:rFonts w:asciiTheme="majorHAnsi" w:hAnsiTheme="majorHAnsi"/>
          <w:sz w:val="22"/>
          <w:szCs w:val="22"/>
          <w:lang w:val="en-GB"/>
        </w:rPr>
        <w:t xml:space="preserve">actual </w:t>
      </w:r>
      <w:r w:rsidRPr="00932CEC">
        <w:rPr>
          <w:rFonts w:asciiTheme="majorHAnsi" w:hAnsiTheme="majorHAnsi"/>
          <w:sz w:val="22"/>
          <w:szCs w:val="22"/>
          <w:lang w:val="en-GB"/>
        </w:rPr>
        <w:t xml:space="preserve">state, valid as at the date of submitting the </w:t>
      </w:r>
      <w:r w:rsidR="00840F91" w:rsidRPr="00932CEC">
        <w:rPr>
          <w:rFonts w:asciiTheme="majorHAnsi" w:hAnsiTheme="majorHAnsi"/>
          <w:sz w:val="22"/>
          <w:szCs w:val="22"/>
          <w:lang w:val="en-GB"/>
        </w:rPr>
        <w:t>tender</w:t>
      </w:r>
      <w:r w:rsidRPr="00932CEC">
        <w:rPr>
          <w:rFonts w:asciiTheme="majorHAnsi" w:hAnsiTheme="majorHAnsi"/>
          <w:sz w:val="22"/>
          <w:szCs w:val="22"/>
          <w:lang w:val="en-GB"/>
        </w:rPr>
        <w:t xml:space="preserve"> (Article 297 of the Polish Criminal Code).</w:t>
      </w:r>
    </w:p>
    <w:p w14:paraId="6D155092" w14:textId="77777777" w:rsidR="00274B25" w:rsidRPr="00932CEC" w:rsidRDefault="00274B25" w:rsidP="00274B25">
      <w:pPr>
        <w:spacing w:line="360" w:lineRule="auto"/>
        <w:ind w:left="567"/>
        <w:jc w:val="both"/>
        <w:rPr>
          <w:rFonts w:asciiTheme="majorHAnsi" w:hAnsiTheme="majorHAnsi"/>
          <w:sz w:val="22"/>
          <w:szCs w:val="22"/>
          <w:lang w:val="en-GB"/>
        </w:rPr>
      </w:pPr>
    </w:p>
    <w:p w14:paraId="65C0D1D8" w14:textId="77777777" w:rsidR="00354C33" w:rsidRPr="00932CEC" w:rsidRDefault="00354C33" w:rsidP="00274B25">
      <w:pPr>
        <w:spacing w:line="360" w:lineRule="auto"/>
        <w:ind w:left="567"/>
        <w:jc w:val="both"/>
        <w:rPr>
          <w:rFonts w:asciiTheme="majorHAnsi" w:hAnsiTheme="majorHAnsi"/>
          <w:sz w:val="22"/>
          <w:szCs w:val="22"/>
          <w:lang w:val="en-GB"/>
        </w:rPr>
      </w:pPr>
    </w:p>
    <w:tbl>
      <w:tblPr>
        <w:tblW w:w="9430" w:type="dxa"/>
        <w:tblLayout w:type="fixed"/>
        <w:tblCellMar>
          <w:left w:w="70" w:type="dxa"/>
          <w:right w:w="70" w:type="dxa"/>
        </w:tblCellMar>
        <w:tblLook w:val="0000" w:firstRow="0" w:lastRow="0" w:firstColumn="0" w:lastColumn="0" w:noHBand="0" w:noVBand="0"/>
      </w:tblPr>
      <w:tblGrid>
        <w:gridCol w:w="4181"/>
        <w:gridCol w:w="5249"/>
      </w:tblGrid>
      <w:tr w:rsidR="00274B25" w:rsidRPr="00932CEC" w14:paraId="679D1CDA" w14:textId="77777777" w:rsidTr="00416723">
        <w:tc>
          <w:tcPr>
            <w:tcW w:w="4181" w:type="dxa"/>
          </w:tcPr>
          <w:p w14:paraId="313F3F62" w14:textId="77777777" w:rsidR="00274B25" w:rsidRPr="00932CEC" w:rsidRDefault="00274B25" w:rsidP="00416723">
            <w:pPr>
              <w:spacing w:line="360" w:lineRule="auto"/>
              <w:rPr>
                <w:rFonts w:asciiTheme="majorHAnsi" w:hAnsiTheme="majorHAnsi"/>
                <w:sz w:val="22"/>
                <w:szCs w:val="22"/>
                <w:lang w:val="en-GB"/>
              </w:rPr>
            </w:pPr>
          </w:p>
        </w:tc>
        <w:tc>
          <w:tcPr>
            <w:tcW w:w="5249" w:type="dxa"/>
          </w:tcPr>
          <w:p w14:paraId="626F6C5D" w14:textId="77777777" w:rsidR="00274B25" w:rsidRPr="00932CEC" w:rsidRDefault="00274B25" w:rsidP="00416723">
            <w:pPr>
              <w:spacing w:line="360" w:lineRule="auto"/>
              <w:jc w:val="center"/>
              <w:rPr>
                <w:rFonts w:asciiTheme="majorHAnsi" w:hAnsiTheme="majorHAnsi"/>
                <w:sz w:val="22"/>
                <w:szCs w:val="22"/>
              </w:rPr>
            </w:pPr>
            <w:r w:rsidRPr="00932CEC">
              <w:rPr>
                <w:rFonts w:asciiTheme="majorHAnsi" w:hAnsiTheme="majorHAnsi"/>
                <w:sz w:val="22"/>
                <w:szCs w:val="22"/>
              </w:rPr>
              <w:t>…….......................................................................</w:t>
            </w:r>
          </w:p>
        </w:tc>
      </w:tr>
      <w:tr w:rsidR="00274B25" w:rsidRPr="00502D26" w14:paraId="29EC7696" w14:textId="77777777" w:rsidTr="00416723">
        <w:tc>
          <w:tcPr>
            <w:tcW w:w="4181" w:type="dxa"/>
          </w:tcPr>
          <w:p w14:paraId="1168B4B6" w14:textId="77777777" w:rsidR="00274B25" w:rsidRPr="00932CEC" w:rsidRDefault="00274B25" w:rsidP="00416723">
            <w:pPr>
              <w:spacing w:line="360" w:lineRule="auto"/>
              <w:rPr>
                <w:rFonts w:asciiTheme="majorHAnsi" w:hAnsiTheme="majorHAnsi"/>
                <w:sz w:val="22"/>
                <w:szCs w:val="22"/>
              </w:rPr>
            </w:pPr>
          </w:p>
        </w:tc>
        <w:tc>
          <w:tcPr>
            <w:tcW w:w="5249" w:type="dxa"/>
          </w:tcPr>
          <w:p w14:paraId="78E9519A" w14:textId="77777777" w:rsidR="00274B25" w:rsidRPr="00932CEC" w:rsidRDefault="00AC2DE7" w:rsidP="00416723">
            <w:pPr>
              <w:jc w:val="center"/>
              <w:rPr>
                <w:rFonts w:asciiTheme="majorHAnsi" w:hAnsiTheme="majorHAnsi"/>
                <w:sz w:val="22"/>
                <w:szCs w:val="22"/>
                <w:lang w:val="en-GB"/>
              </w:rPr>
            </w:pPr>
            <w:r w:rsidRPr="00932CEC">
              <w:rPr>
                <w:rFonts w:asciiTheme="majorHAnsi" w:hAnsiTheme="majorHAnsi"/>
                <w:sz w:val="22"/>
                <w:szCs w:val="22"/>
                <w:lang w:val="en-GB"/>
              </w:rPr>
              <w:t>Place, date, legible signature of the person(s) authorised to represent the Contractor</w:t>
            </w:r>
          </w:p>
        </w:tc>
      </w:tr>
    </w:tbl>
    <w:p w14:paraId="6F8E12DC" w14:textId="77777777" w:rsidR="00274B25" w:rsidRPr="00932CEC" w:rsidRDefault="00274B25" w:rsidP="00274B25">
      <w:pPr>
        <w:rPr>
          <w:rFonts w:asciiTheme="majorHAnsi" w:hAnsiTheme="majorHAnsi"/>
          <w:sz w:val="22"/>
          <w:szCs w:val="22"/>
          <w:lang w:val="en-GB"/>
        </w:rPr>
      </w:pPr>
    </w:p>
    <w:p w14:paraId="38766EDE" w14:textId="77777777" w:rsidR="00274B25" w:rsidRPr="00932CEC" w:rsidRDefault="00274B25" w:rsidP="00274B25">
      <w:pPr>
        <w:widowControl w:val="0"/>
        <w:autoSpaceDE w:val="0"/>
        <w:autoSpaceDN w:val="0"/>
        <w:adjustRightInd w:val="0"/>
        <w:jc w:val="right"/>
        <w:rPr>
          <w:rFonts w:asciiTheme="majorHAnsi" w:hAnsiTheme="majorHAnsi"/>
          <w:sz w:val="22"/>
          <w:szCs w:val="22"/>
          <w:lang w:val="en-GB"/>
        </w:rPr>
      </w:pPr>
    </w:p>
    <w:p w14:paraId="328818AF" w14:textId="77777777" w:rsidR="00274B25" w:rsidRPr="00932CEC" w:rsidRDefault="00274B25" w:rsidP="00274B25">
      <w:pPr>
        <w:widowControl w:val="0"/>
        <w:autoSpaceDE w:val="0"/>
        <w:autoSpaceDN w:val="0"/>
        <w:adjustRightInd w:val="0"/>
        <w:jc w:val="center"/>
        <w:rPr>
          <w:rFonts w:asciiTheme="majorHAnsi" w:hAnsiTheme="majorHAnsi"/>
          <w:sz w:val="22"/>
          <w:szCs w:val="22"/>
          <w:lang w:val="en-GB"/>
        </w:rPr>
      </w:pPr>
    </w:p>
    <w:p w14:paraId="1A8FD566" w14:textId="028A650E" w:rsidR="00274B25" w:rsidRPr="00932CEC" w:rsidRDefault="007E36DD" w:rsidP="00932CEC">
      <w:pPr>
        <w:widowControl w:val="0"/>
        <w:autoSpaceDE w:val="0"/>
        <w:autoSpaceDN w:val="0"/>
        <w:adjustRightInd w:val="0"/>
        <w:jc w:val="center"/>
        <w:rPr>
          <w:rFonts w:asciiTheme="majorHAnsi" w:hAnsiTheme="majorHAnsi"/>
          <w:sz w:val="22"/>
          <w:szCs w:val="22"/>
          <w:lang w:val="en-GB"/>
        </w:rPr>
      </w:pPr>
      <w:r w:rsidRPr="00932CEC">
        <w:rPr>
          <w:rFonts w:asciiTheme="majorHAnsi" w:hAnsiTheme="majorHAnsi"/>
          <w:sz w:val="22"/>
          <w:szCs w:val="22"/>
          <w:lang w:val="en-GB"/>
        </w:rPr>
        <w:br/>
      </w:r>
    </w:p>
    <w:sectPr w:rsidR="00274B25" w:rsidRPr="00932CEC" w:rsidSect="000D3450">
      <w:headerReference w:type="default" r:id="rId8"/>
      <w:footerReference w:type="default" r:id="rId9"/>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4E6E" w14:textId="77777777" w:rsidR="0082071B" w:rsidRDefault="0082071B" w:rsidP="000D3450">
      <w:r>
        <w:separator/>
      </w:r>
    </w:p>
  </w:endnote>
  <w:endnote w:type="continuationSeparator" w:id="0">
    <w:p w14:paraId="2FA0BFF7" w14:textId="77777777" w:rsidR="0082071B" w:rsidRDefault="0082071B" w:rsidP="000D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olor w:val="7F7F7F" w:themeColor="text1" w:themeTint="80"/>
        <w:sz w:val="18"/>
        <w:szCs w:val="18"/>
      </w:rPr>
      <w:id w:val="3629707"/>
      <w:docPartObj>
        <w:docPartGallery w:val="Page Numbers (Bottom of Page)"/>
        <w:docPartUnique/>
      </w:docPartObj>
    </w:sdtPr>
    <w:sdtEndPr/>
    <w:sdtContent>
      <w:p w14:paraId="5A1A3F78" w14:textId="77777777" w:rsidR="000D3450" w:rsidRPr="000D3450" w:rsidRDefault="000D3450">
        <w:pPr>
          <w:pStyle w:val="Stopka"/>
          <w:jc w:val="right"/>
          <w:rPr>
            <w:rFonts w:asciiTheme="majorHAnsi" w:hAnsiTheme="majorHAnsi"/>
            <w:color w:val="7F7F7F" w:themeColor="text1" w:themeTint="80"/>
            <w:sz w:val="18"/>
            <w:szCs w:val="18"/>
          </w:rPr>
        </w:pPr>
        <w:r w:rsidRPr="000D3450">
          <w:rPr>
            <w:rFonts w:asciiTheme="majorHAnsi" w:hAnsiTheme="majorHAnsi"/>
            <w:color w:val="7F7F7F" w:themeColor="text1" w:themeTint="80"/>
            <w:sz w:val="18"/>
            <w:szCs w:val="18"/>
          </w:rPr>
          <w:t xml:space="preserve">str. </w:t>
        </w:r>
        <w:r w:rsidR="00C87300" w:rsidRPr="000D3450">
          <w:rPr>
            <w:rFonts w:asciiTheme="majorHAnsi" w:hAnsiTheme="majorHAnsi"/>
            <w:color w:val="7F7F7F" w:themeColor="text1" w:themeTint="80"/>
            <w:sz w:val="18"/>
            <w:szCs w:val="18"/>
          </w:rPr>
          <w:fldChar w:fldCharType="begin"/>
        </w:r>
        <w:r w:rsidRPr="000D3450">
          <w:rPr>
            <w:rFonts w:asciiTheme="majorHAnsi" w:hAnsiTheme="majorHAnsi"/>
            <w:color w:val="7F7F7F" w:themeColor="text1" w:themeTint="80"/>
            <w:sz w:val="18"/>
            <w:szCs w:val="18"/>
          </w:rPr>
          <w:instrText xml:space="preserve"> PAGE    \* MERGEFORMAT </w:instrText>
        </w:r>
        <w:r w:rsidR="00C87300" w:rsidRPr="000D3450">
          <w:rPr>
            <w:rFonts w:asciiTheme="majorHAnsi" w:hAnsiTheme="majorHAnsi"/>
            <w:color w:val="7F7F7F" w:themeColor="text1" w:themeTint="80"/>
            <w:sz w:val="18"/>
            <w:szCs w:val="18"/>
          </w:rPr>
          <w:fldChar w:fldCharType="separate"/>
        </w:r>
        <w:r w:rsidR="00E04D46">
          <w:rPr>
            <w:rFonts w:asciiTheme="majorHAnsi" w:hAnsiTheme="majorHAnsi"/>
            <w:noProof/>
            <w:color w:val="7F7F7F" w:themeColor="text1" w:themeTint="80"/>
            <w:sz w:val="18"/>
            <w:szCs w:val="18"/>
          </w:rPr>
          <w:t>1</w:t>
        </w:r>
        <w:r w:rsidR="00C87300" w:rsidRPr="000D3450">
          <w:rPr>
            <w:rFonts w:asciiTheme="majorHAnsi" w:hAnsiTheme="majorHAnsi"/>
            <w:color w:val="7F7F7F" w:themeColor="text1" w:themeTint="80"/>
            <w:sz w:val="18"/>
            <w:szCs w:val="18"/>
          </w:rPr>
          <w:fldChar w:fldCharType="end"/>
        </w:r>
      </w:p>
    </w:sdtContent>
  </w:sdt>
  <w:p w14:paraId="3C01CD43" w14:textId="77777777" w:rsidR="000D3450" w:rsidRDefault="000D34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C663" w14:textId="77777777" w:rsidR="0082071B" w:rsidRDefault="0082071B" w:rsidP="000D3450">
      <w:r>
        <w:separator/>
      </w:r>
    </w:p>
  </w:footnote>
  <w:footnote w:type="continuationSeparator" w:id="0">
    <w:p w14:paraId="05FC4680" w14:textId="77777777" w:rsidR="0082071B" w:rsidRDefault="0082071B" w:rsidP="000D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5D2A" w14:textId="77777777" w:rsidR="00684B24" w:rsidRDefault="00684B24" w:rsidP="00684B24">
    <w:pPr>
      <w:pStyle w:val="Nagwek"/>
    </w:pPr>
    <w:r>
      <w:rPr>
        <w:noProof/>
      </w:rPr>
      <mc:AlternateContent>
        <mc:Choice Requires="wps">
          <w:drawing>
            <wp:anchor distT="0" distB="0" distL="114300" distR="114300" simplePos="0" relativeHeight="251659776" behindDoc="0" locked="0" layoutInCell="1" allowOverlap="1" wp14:anchorId="26A8A624" wp14:editId="2EFA6AE7">
              <wp:simplePos x="0" y="0"/>
              <wp:positionH relativeFrom="column">
                <wp:posOffset>-484505</wp:posOffset>
              </wp:positionH>
              <wp:positionV relativeFrom="paragraph">
                <wp:posOffset>-166370</wp:posOffset>
              </wp:positionV>
              <wp:extent cx="7032625" cy="963930"/>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9699" w14:textId="77777777" w:rsidR="00684B24" w:rsidRDefault="00684B24" w:rsidP="00684B24">
                          <w:r>
                            <w:t xml:space="preserve">       </w:t>
                          </w:r>
                          <w:r>
                            <w:rPr>
                              <w:noProof/>
                            </w:rPr>
                            <w:drawing>
                              <wp:inline distT="0" distB="0" distL="0" distR="0" wp14:anchorId="7BED1625" wp14:editId="51777962">
                                <wp:extent cx="1085850" cy="57827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 logo.png"/>
                                        <pic:cNvPicPr/>
                                      </pic:nvPicPr>
                                      <pic:blipFill>
                                        <a:blip r:embed="rId1">
                                          <a:extLst>
                                            <a:ext uri="{28A0092B-C50C-407E-A947-70E740481C1C}">
                                              <a14:useLocalDpi xmlns:a14="http://schemas.microsoft.com/office/drawing/2010/main" val="0"/>
                                            </a:ext>
                                          </a:extLst>
                                        </a:blip>
                                        <a:stretch>
                                          <a:fillRect/>
                                        </a:stretch>
                                      </pic:blipFill>
                                      <pic:spPr>
                                        <a:xfrm>
                                          <a:off x="0" y="0"/>
                                          <a:ext cx="1107601" cy="589861"/>
                                        </a:xfrm>
                                        <a:prstGeom prst="rect">
                                          <a:avLst/>
                                        </a:prstGeom>
                                      </pic:spPr>
                                    </pic:pic>
                                  </a:graphicData>
                                </a:graphic>
                              </wp:inline>
                            </w:drawing>
                          </w:r>
                          <w:r>
                            <w:t xml:space="preserve">    </w:t>
                          </w:r>
                          <w:r>
                            <w:rPr>
                              <w:noProof/>
                            </w:rPr>
                            <w:drawing>
                              <wp:inline distT="0" distB="0" distL="0" distR="0" wp14:anchorId="6F788CD3" wp14:editId="7EBF6DE3">
                                <wp:extent cx="1557534" cy="51943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barw_rp_poziom_szara_ram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720" cy="526495"/>
                                        </a:xfrm>
                                        <a:prstGeom prst="rect">
                                          <a:avLst/>
                                        </a:prstGeom>
                                      </pic:spPr>
                                    </pic:pic>
                                  </a:graphicData>
                                </a:graphic>
                              </wp:inline>
                            </w:drawing>
                          </w:r>
                          <w:r>
                            <w:t xml:space="preserve">      </w:t>
                          </w:r>
                          <w:r>
                            <w:rPr>
                              <w:noProof/>
                            </w:rPr>
                            <w:drawing>
                              <wp:inline distT="0" distB="0" distL="0" distR="0" wp14:anchorId="10E7ABC2" wp14:editId="22B4E28F">
                                <wp:extent cx="1123308" cy="394335"/>
                                <wp:effectExtent l="0" t="0" r="127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br_logo_z_czerwonym_napisem.jpg"/>
                                        <pic:cNvPicPr/>
                                      </pic:nvPicPr>
                                      <pic:blipFill>
                                        <a:blip r:embed="rId3">
                                          <a:extLst>
                                            <a:ext uri="{28A0092B-C50C-407E-A947-70E740481C1C}">
                                              <a14:useLocalDpi xmlns:a14="http://schemas.microsoft.com/office/drawing/2010/main" val="0"/>
                                            </a:ext>
                                          </a:extLst>
                                        </a:blip>
                                        <a:stretch>
                                          <a:fillRect/>
                                        </a:stretch>
                                      </pic:blipFill>
                                      <pic:spPr>
                                        <a:xfrm>
                                          <a:off x="0" y="0"/>
                                          <a:ext cx="1135308" cy="398547"/>
                                        </a:xfrm>
                                        <a:prstGeom prst="rect">
                                          <a:avLst/>
                                        </a:prstGeom>
                                      </pic:spPr>
                                    </pic:pic>
                                  </a:graphicData>
                                </a:graphic>
                              </wp:inline>
                            </w:drawing>
                          </w:r>
                          <w:r>
                            <w:t xml:space="preserve">       </w:t>
                          </w:r>
                          <w:r>
                            <w:rPr>
                              <w:noProof/>
                            </w:rPr>
                            <w:drawing>
                              <wp:inline distT="0" distB="0" distL="0" distR="0" wp14:anchorId="10643A74" wp14:editId="702337F3">
                                <wp:extent cx="1724025" cy="478091"/>
                                <wp:effectExtent l="0" t="0" r="0" b="0"/>
                                <wp:docPr id="7" name="Obraz 5" descr="UE+EFRR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EFRR_L-kolor.jpg"/>
                                        <pic:cNvPicPr/>
                                      </pic:nvPicPr>
                                      <pic:blipFill>
                                        <a:blip r:embed="rId4"/>
                                        <a:stretch>
                                          <a:fillRect/>
                                        </a:stretch>
                                      </pic:blipFill>
                                      <pic:spPr>
                                        <a:xfrm>
                                          <a:off x="0" y="0"/>
                                          <a:ext cx="1756114" cy="4869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6A3A9" id="_x0000_t202" coordsize="21600,21600" o:spt="202" path="m,l,21600r21600,l21600,xe">
              <v:stroke joinstyle="miter"/>
              <v:path gradientshapeok="t" o:connecttype="rect"/>
            </v:shapetype>
            <v:shape id="Text Box 5" o:spid="_x0000_s1026" type="#_x0000_t202" style="position:absolute;margin-left:-38.15pt;margin-top:-13.1pt;width:553.75pt;height:7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pD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" filled="f" stroked="f">
              <v:textbox>
                <w:txbxContent>
                  <w:p w:rsidR="00684B24" w:rsidRDefault="00684B24" w:rsidP="00684B24">
                    <w:r>
                      <w:t xml:space="preserve">       </w:t>
                    </w:r>
                    <w:r>
                      <w:rPr>
                        <w:noProof/>
                      </w:rPr>
                      <w:drawing>
                        <wp:inline distT="0" distB="0" distL="0" distR="0" wp14:anchorId="779483B4" wp14:editId="178D976A">
                          <wp:extent cx="1085850" cy="57827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 logo.png"/>
                                  <pic:cNvPicPr/>
                                </pic:nvPicPr>
                                <pic:blipFill>
                                  <a:blip r:embed="rId5">
                                    <a:extLst>
                                      <a:ext uri="{28A0092B-C50C-407E-A947-70E740481C1C}">
                                        <a14:useLocalDpi xmlns:a14="http://schemas.microsoft.com/office/drawing/2010/main" val="0"/>
                                      </a:ext>
                                    </a:extLst>
                                  </a:blip>
                                  <a:stretch>
                                    <a:fillRect/>
                                  </a:stretch>
                                </pic:blipFill>
                                <pic:spPr>
                                  <a:xfrm>
                                    <a:off x="0" y="0"/>
                                    <a:ext cx="1107601" cy="589861"/>
                                  </a:xfrm>
                                  <a:prstGeom prst="rect">
                                    <a:avLst/>
                                  </a:prstGeom>
                                </pic:spPr>
                              </pic:pic>
                            </a:graphicData>
                          </a:graphic>
                        </wp:inline>
                      </w:drawing>
                    </w:r>
                    <w:r>
                      <w:t xml:space="preserve">    </w:t>
                    </w:r>
                    <w:r>
                      <w:rPr>
                        <w:noProof/>
                      </w:rPr>
                      <w:drawing>
                        <wp:inline distT="0" distB="0" distL="0" distR="0" wp14:anchorId="2DF67D46" wp14:editId="6430B002">
                          <wp:extent cx="1557534" cy="51943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_barw_rp_poziom_szara_ramka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8720" cy="526495"/>
                                  </a:xfrm>
                                  <a:prstGeom prst="rect">
                                    <a:avLst/>
                                  </a:prstGeom>
                                </pic:spPr>
                              </pic:pic>
                            </a:graphicData>
                          </a:graphic>
                        </wp:inline>
                      </w:drawing>
                    </w:r>
                    <w:r>
                      <w:t xml:space="preserve">      </w:t>
                    </w:r>
                    <w:r>
                      <w:rPr>
                        <w:noProof/>
                      </w:rPr>
                      <w:drawing>
                        <wp:inline distT="0" distB="0" distL="0" distR="0" wp14:anchorId="3ADD24CD" wp14:editId="50D9B1C6">
                          <wp:extent cx="1123308" cy="394335"/>
                          <wp:effectExtent l="0" t="0" r="127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br_logo_z_czerwonym_napisem.jpg"/>
                                  <pic:cNvPicPr/>
                                </pic:nvPicPr>
                                <pic:blipFill>
                                  <a:blip r:embed="rId7">
                                    <a:extLst>
                                      <a:ext uri="{28A0092B-C50C-407E-A947-70E740481C1C}">
                                        <a14:useLocalDpi xmlns:a14="http://schemas.microsoft.com/office/drawing/2010/main" val="0"/>
                                      </a:ext>
                                    </a:extLst>
                                  </a:blip>
                                  <a:stretch>
                                    <a:fillRect/>
                                  </a:stretch>
                                </pic:blipFill>
                                <pic:spPr>
                                  <a:xfrm>
                                    <a:off x="0" y="0"/>
                                    <a:ext cx="1135308" cy="398547"/>
                                  </a:xfrm>
                                  <a:prstGeom prst="rect">
                                    <a:avLst/>
                                  </a:prstGeom>
                                </pic:spPr>
                              </pic:pic>
                            </a:graphicData>
                          </a:graphic>
                        </wp:inline>
                      </w:drawing>
                    </w:r>
                    <w:r>
                      <w:t xml:space="preserve">       </w:t>
                    </w:r>
                    <w:r>
                      <w:rPr>
                        <w:noProof/>
                      </w:rPr>
                      <w:drawing>
                        <wp:inline distT="0" distB="0" distL="0" distR="0" wp14:anchorId="4A85E8F2" wp14:editId="0E467AF6">
                          <wp:extent cx="1724025" cy="478091"/>
                          <wp:effectExtent l="0" t="0" r="0" b="0"/>
                          <wp:docPr id="7" name="Obraz 5" descr="UE+EFRR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EFRR_L-kolor.jpg"/>
                                  <pic:cNvPicPr/>
                                </pic:nvPicPr>
                                <pic:blipFill>
                                  <a:blip r:embed="rId8"/>
                                  <a:stretch>
                                    <a:fillRect/>
                                  </a:stretch>
                                </pic:blipFill>
                                <pic:spPr>
                                  <a:xfrm>
                                    <a:off x="0" y="0"/>
                                    <a:ext cx="1756114" cy="4869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7E3DFC1" wp14:editId="5C0BE606">
              <wp:simplePos x="0" y="0"/>
              <wp:positionH relativeFrom="column">
                <wp:posOffset>1918970</wp:posOffset>
              </wp:positionH>
              <wp:positionV relativeFrom="paragraph">
                <wp:posOffset>6350</wp:posOffset>
              </wp:positionV>
              <wp:extent cx="1439545" cy="457200"/>
              <wp:effectExtent l="4445" t="0" r="381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0B96" w14:textId="77777777" w:rsidR="00684B24" w:rsidRDefault="00684B24" w:rsidP="00684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1FB4" id="Text Box 3" o:spid="_x0000_s1027" type="#_x0000_t202" style="position:absolute;margin-left:151.1pt;margin-top:.5pt;width:113.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ZtQIAAMA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" filled="f" stroked="f">
              <v:textbox>
                <w:txbxContent>
                  <w:p w:rsidR="00684B24" w:rsidRDefault="00684B24" w:rsidP="00684B24"/>
                </w:txbxContent>
              </v:textbox>
            </v:shape>
          </w:pict>
        </mc:Fallback>
      </mc:AlternateContent>
    </w:r>
  </w:p>
  <w:p w14:paraId="776DFBF5" w14:textId="77777777" w:rsidR="000D3450" w:rsidRDefault="002E33BA" w:rsidP="000D3450">
    <w:pPr>
      <w:pStyle w:val="Nagwek"/>
    </w:pPr>
    <w:r>
      <w:rPr>
        <w:noProof/>
      </w:rPr>
      <mc:AlternateContent>
        <mc:Choice Requires="wps">
          <w:drawing>
            <wp:anchor distT="0" distB="0" distL="114300" distR="114300" simplePos="0" relativeHeight="251656704" behindDoc="0" locked="0" layoutInCell="1" allowOverlap="1" wp14:anchorId="4F845822" wp14:editId="2335F608">
              <wp:simplePos x="0" y="0"/>
              <wp:positionH relativeFrom="column">
                <wp:posOffset>1918970</wp:posOffset>
              </wp:positionH>
              <wp:positionV relativeFrom="paragraph">
                <wp:posOffset>6350</wp:posOffset>
              </wp:positionV>
              <wp:extent cx="1439545" cy="457200"/>
              <wp:effectExtent l="4445" t="0"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7877" w14:textId="77777777" w:rsidR="00CE535A" w:rsidRDefault="00CE5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035B" id="_x0000_s1028" type="#_x0000_t202" style="position:absolute;margin-left:151.1pt;margin-top:.5pt;width:113.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ZztQ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" filled="f" stroked="f">
              <v:textbox>
                <w:txbxContent>
                  <w:p w:rsidR="00CE535A" w:rsidRDefault="00CE535A"/>
                </w:txbxContent>
              </v:textbox>
            </v:shape>
          </w:pict>
        </mc:Fallback>
      </mc:AlternateContent>
    </w:r>
  </w:p>
  <w:p w14:paraId="5167CED4" w14:textId="77777777" w:rsidR="000D3450" w:rsidRPr="000D3450" w:rsidRDefault="000D3450" w:rsidP="000D34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223"/>
    <w:multiLevelType w:val="hybridMultilevel"/>
    <w:tmpl w:val="39E2077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2F3812"/>
    <w:multiLevelType w:val="hybridMultilevel"/>
    <w:tmpl w:val="ABF0A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C536F6"/>
    <w:multiLevelType w:val="hybridMultilevel"/>
    <w:tmpl w:val="82B4B6D4"/>
    <w:lvl w:ilvl="0" w:tplc="04150001">
      <w:start w:val="1"/>
      <w:numFmt w:val="bullet"/>
      <w:lvlText w:val=""/>
      <w:lvlJc w:val="left"/>
      <w:pPr>
        <w:ind w:left="1470" w:hanging="360"/>
      </w:pPr>
      <w:rPr>
        <w:rFonts w:ascii="Symbol" w:hAnsi="Symbol" w:hint="default"/>
      </w:rPr>
    </w:lvl>
    <w:lvl w:ilvl="1" w:tplc="04150003">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15:restartNumberingAfterBreak="0">
    <w:nsid w:val="1C0F2BF7"/>
    <w:multiLevelType w:val="hybridMultilevel"/>
    <w:tmpl w:val="D766D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90CCC"/>
    <w:multiLevelType w:val="singleLevel"/>
    <w:tmpl w:val="D958B34A"/>
    <w:lvl w:ilvl="0">
      <w:start w:val="1"/>
      <w:numFmt w:val="lowerLetter"/>
      <w:lvlText w:val="%1)"/>
      <w:lvlJc w:val="left"/>
      <w:pPr>
        <w:tabs>
          <w:tab w:val="num" w:pos="360"/>
        </w:tabs>
        <w:ind w:left="360" w:hanging="360"/>
      </w:pPr>
      <w:rPr>
        <w:rFonts w:hint="default"/>
      </w:rPr>
    </w:lvl>
  </w:abstractNum>
  <w:abstractNum w:abstractNumId="5" w15:restartNumberingAfterBreak="0">
    <w:nsid w:val="22000B6C"/>
    <w:multiLevelType w:val="hybridMultilevel"/>
    <w:tmpl w:val="5B60D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67518"/>
    <w:multiLevelType w:val="hybridMultilevel"/>
    <w:tmpl w:val="66FAE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595124"/>
    <w:multiLevelType w:val="hybridMultilevel"/>
    <w:tmpl w:val="37786FE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30FDE"/>
    <w:multiLevelType w:val="hybridMultilevel"/>
    <w:tmpl w:val="DC928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7646AD"/>
    <w:multiLevelType w:val="hybridMultilevel"/>
    <w:tmpl w:val="617A1BFA"/>
    <w:lvl w:ilvl="0" w:tplc="B9269C34">
      <w:start w:val="1"/>
      <w:numFmt w:val="decimal"/>
      <w:lvlText w:val="%1."/>
      <w:lvlJc w:val="left"/>
      <w:pPr>
        <w:tabs>
          <w:tab w:val="num" w:pos="720"/>
        </w:tabs>
        <w:ind w:left="720" w:hanging="360"/>
      </w:pPr>
      <w:rPr>
        <w:rFonts w:hint="default"/>
        <w:i w:val="0"/>
      </w:rPr>
    </w:lvl>
    <w:lvl w:ilvl="1" w:tplc="798A2672">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4B74F3"/>
    <w:multiLevelType w:val="hybridMultilevel"/>
    <w:tmpl w:val="23829A5A"/>
    <w:lvl w:ilvl="0" w:tplc="D9985C7A">
      <w:start w:val="1"/>
      <w:numFmt w:val="decimal"/>
      <w:lvlText w:val="%1."/>
      <w:lvlJc w:val="left"/>
      <w:pPr>
        <w:ind w:left="750" w:hanging="39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2B2B20"/>
    <w:multiLevelType w:val="hybridMultilevel"/>
    <w:tmpl w:val="BCD24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A168E"/>
    <w:multiLevelType w:val="hybridMultilevel"/>
    <w:tmpl w:val="EF309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153FD2"/>
    <w:multiLevelType w:val="hybridMultilevel"/>
    <w:tmpl w:val="5B60D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D10B7D"/>
    <w:multiLevelType w:val="multilevel"/>
    <w:tmpl w:val="F8D6AE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BC5AC1"/>
    <w:multiLevelType w:val="hybridMultilevel"/>
    <w:tmpl w:val="48A432CC"/>
    <w:lvl w:ilvl="0" w:tplc="847047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F577AE"/>
    <w:multiLevelType w:val="hybridMultilevel"/>
    <w:tmpl w:val="2B68B2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B83AC2"/>
    <w:multiLevelType w:val="hybridMultilevel"/>
    <w:tmpl w:val="D1404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F36087"/>
    <w:multiLevelType w:val="hybridMultilevel"/>
    <w:tmpl w:val="D7C42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3"/>
  </w:num>
  <w:num w:numId="6">
    <w:abstractNumId w:val="10"/>
  </w:num>
  <w:num w:numId="7">
    <w:abstractNumId w:val="2"/>
  </w:num>
  <w:num w:numId="8">
    <w:abstractNumId w:val="0"/>
  </w:num>
  <w:num w:numId="9">
    <w:abstractNumId w:val="1"/>
  </w:num>
  <w:num w:numId="10">
    <w:abstractNumId w:val="16"/>
  </w:num>
  <w:num w:numId="11">
    <w:abstractNumId w:val="7"/>
  </w:num>
  <w:num w:numId="12">
    <w:abstractNumId w:val="15"/>
  </w:num>
  <w:num w:numId="13">
    <w:abstractNumId w:val="9"/>
  </w:num>
  <w:num w:numId="14">
    <w:abstractNumId w:val="17"/>
  </w:num>
  <w:num w:numId="15">
    <w:abstractNumId w:val="4"/>
  </w:num>
  <w:num w:numId="16">
    <w:abstractNumId w:val="18"/>
  </w:num>
  <w:num w:numId="17">
    <w:abstractNumId w:val="1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83"/>
    <w:rsid w:val="00024305"/>
    <w:rsid w:val="000310C1"/>
    <w:rsid w:val="00041D95"/>
    <w:rsid w:val="00071583"/>
    <w:rsid w:val="00074011"/>
    <w:rsid w:val="000915CD"/>
    <w:rsid w:val="000A5A28"/>
    <w:rsid w:val="000A74C4"/>
    <w:rsid w:val="000B16BC"/>
    <w:rsid w:val="000C32A1"/>
    <w:rsid w:val="000C670E"/>
    <w:rsid w:val="000D3450"/>
    <w:rsid w:val="000D40D0"/>
    <w:rsid w:val="000F67A8"/>
    <w:rsid w:val="000F713E"/>
    <w:rsid w:val="00110BAB"/>
    <w:rsid w:val="00115D4A"/>
    <w:rsid w:val="00120FED"/>
    <w:rsid w:val="00122AAD"/>
    <w:rsid w:val="00125A35"/>
    <w:rsid w:val="001303EE"/>
    <w:rsid w:val="0013542E"/>
    <w:rsid w:val="00140C40"/>
    <w:rsid w:val="00141616"/>
    <w:rsid w:val="001520F2"/>
    <w:rsid w:val="001817FF"/>
    <w:rsid w:val="0018479D"/>
    <w:rsid w:val="00187008"/>
    <w:rsid w:val="001A5FA6"/>
    <w:rsid w:val="001A718E"/>
    <w:rsid w:val="001B5B69"/>
    <w:rsid w:val="001D6EE6"/>
    <w:rsid w:val="001E64B3"/>
    <w:rsid w:val="001F0E3D"/>
    <w:rsid w:val="0020496B"/>
    <w:rsid w:val="00204A00"/>
    <w:rsid w:val="00232046"/>
    <w:rsid w:val="00234043"/>
    <w:rsid w:val="00240AD6"/>
    <w:rsid w:val="00245667"/>
    <w:rsid w:val="00247EFA"/>
    <w:rsid w:val="0025648E"/>
    <w:rsid w:val="00271D9A"/>
    <w:rsid w:val="00274B25"/>
    <w:rsid w:val="0028214B"/>
    <w:rsid w:val="00290C2B"/>
    <w:rsid w:val="002B68B5"/>
    <w:rsid w:val="002C0F19"/>
    <w:rsid w:val="002C310E"/>
    <w:rsid w:val="002C4166"/>
    <w:rsid w:val="002D3B03"/>
    <w:rsid w:val="002E1A19"/>
    <w:rsid w:val="002E33BA"/>
    <w:rsid w:val="002E4B4B"/>
    <w:rsid w:val="002E755C"/>
    <w:rsid w:val="00325319"/>
    <w:rsid w:val="00330EC1"/>
    <w:rsid w:val="00354C33"/>
    <w:rsid w:val="00367B89"/>
    <w:rsid w:val="003811DE"/>
    <w:rsid w:val="003835E1"/>
    <w:rsid w:val="003839A5"/>
    <w:rsid w:val="00387A01"/>
    <w:rsid w:val="00392F2C"/>
    <w:rsid w:val="003A701B"/>
    <w:rsid w:val="003D1CDC"/>
    <w:rsid w:val="003D6350"/>
    <w:rsid w:val="003E531F"/>
    <w:rsid w:val="00413263"/>
    <w:rsid w:val="00421C15"/>
    <w:rsid w:val="00450742"/>
    <w:rsid w:val="00461918"/>
    <w:rsid w:val="00472B8E"/>
    <w:rsid w:val="004A376B"/>
    <w:rsid w:val="004B40B1"/>
    <w:rsid w:val="004C708C"/>
    <w:rsid w:val="004E5E41"/>
    <w:rsid w:val="00502D26"/>
    <w:rsid w:val="005102AD"/>
    <w:rsid w:val="00514823"/>
    <w:rsid w:val="00517ABE"/>
    <w:rsid w:val="00533366"/>
    <w:rsid w:val="00537069"/>
    <w:rsid w:val="005370A6"/>
    <w:rsid w:val="005373EB"/>
    <w:rsid w:val="00555DD1"/>
    <w:rsid w:val="005704B5"/>
    <w:rsid w:val="00571149"/>
    <w:rsid w:val="00577E0C"/>
    <w:rsid w:val="005828E1"/>
    <w:rsid w:val="005A7CA3"/>
    <w:rsid w:val="005D150E"/>
    <w:rsid w:val="005F6C66"/>
    <w:rsid w:val="005F727C"/>
    <w:rsid w:val="006041DD"/>
    <w:rsid w:val="0061474B"/>
    <w:rsid w:val="006241D3"/>
    <w:rsid w:val="00641427"/>
    <w:rsid w:val="006517C2"/>
    <w:rsid w:val="00674974"/>
    <w:rsid w:val="00675A97"/>
    <w:rsid w:val="006812F0"/>
    <w:rsid w:val="00684B24"/>
    <w:rsid w:val="00693709"/>
    <w:rsid w:val="00697BC1"/>
    <w:rsid w:val="006A32EE"/>
    <w:rsid w:val="006B71E6"/>
    <w:rsid w:val="006C64D8"/>
    <w:rsid w:val="006D5812"/>
    <w:rsid w:val="006F1180"/>
    <w:rsid w:val="0070595B"/>
    <w:rsid w:val="007063C4"/>
    <w:rsid w:val="0075030A"/>
    <w:rsid w:val="00752437"/>
    <w:rsid w:val="00752B87"/>
    <w:rsid w:val="007779F6"/>
    <w:rsid w:val="007912E9"/>
    <w:rsid w:val="007B47A3"/>
    <w:rsid w:val="007B48BA"/>
    <w:rsid w:val="007B7F13"/>
    <w:rsid w:val="007D219E"/>
    <w:rsid w:val="007E36DD"/>
    <w:rsid w:val="00804676"/>
    <w:rsid w:val="0082071B"/>
    <w:rsid w:val="00840F91"/>
    <w:rsid w:val="008438F9"/>
    <w:rsid w:val="00844A60"/>
    <w:rsid w:val="0084641E"/>
    <w:rsid w:val="00852E2A"/>
    <w:rsid w:val="0086052C"/>
    <w:rsid w:val="0088521B"/>
    <w:rsid w:val="00897F6F"/>
    <w:rsid w:val="008A7CF9"/>
    <w:rsid w:val="008B71DB"/>
    <w:rsid w:val="008D03C1"/>
    <w:rsid w:val="008D12C8"/>
    <w:rsid w:val="008D2686"/>
    <w:rsid w:val="008F132C"/>
    <w:rsid w:val="008F16AA"/>
    <w:rsid w:val="00922AAD"/>
    <w:rsid w:val="00927078"/>
    <w:rsid w:val="00930F8B"/>
    <w:rsid w:val="00932CEC"/>
    <w:rsid w:val="009477E7"/>
    <w:rsid w:val="00957B95"/>
    <w:rsid w:val="0097016D"/>
    <w:rsid w:val="0097231C"/>
    <w:rsid w:val="009760E1"/>
    <w:rsid w:val="00983A38"/>
    <w:rsid w:val="009A59D9"/>
    <w:rsid w:val="009B40BE"/>
    <w:rsid w:val="009B7007"/>
    <w:rsid w:val="009D2AFC"/>
    <w:rsid w:val="00A137BC"/>
    <w:rsid w:val="00A15B2A"/>
    <w:rsid w:val="00A21F65"/>
    <w:rsid w:val="00A31BDD"/>
    <w:rsid w:val="00A46AB2"/>
    <w:rsid w:val="00A6403F"/>
    <w:rsid w:val="00A90CA0"/>
    <w:rsid w:val="00A9254F"/>
    <w:rsid w:val="00AB383D"/>
    <w:rsid w:val="00AC29BB"/>
    <w:rsid w:val="00AC2DE7"/>
    <w:rsid w:val="00AD7ECB"/>
    <w:rsid w:val="00AF03F3"/>
    <w:rsid w:val="00AF07A2"/>
    <w:rsid w:val="00AF1159"/>
    <w:rsid w:val="00B12F1A"/>
    <w:rsid w:val="00B837EA"/>
    <w:rsid w:val="00BB309D"/>
    <w:rsid w:val="00BB6F5A"/>
    <w:rsid w:val="00BC3F07"/>
    <w:rsid w:val="00BC50F5"/>
    <w:rsid w:val="00BE7021"/>
    <w:rsid w:val="00BF3220"/>
    <w:rsid w:val="00C00ACB"/>
    <w:rsid w:val="00C23722"/>
    <w:rsid w:val="00C31BAF"/>
    <w:rsid w:val="00C417CC"/>
    <w:rsid w:val="00C422A1"/>
    <w:rsid w:val="00C55FE1"/>
    <w:rsid w:val="00C65FF1"/>
    <w:rsid w:val="00C67766"/>
    <w:rsid w:val="00C808D0"/>
    <w:rsid w:val="00C87300"/>
    <w:rsid w:val="00C90538"/>
    <w:rsid w:val="00CB410C"/>
    <w:rsid w:val="00CE535A"/>
    <w:rsid w:val="00D07900"/>
    <w:rsid w:val="00D24656"/>
    <w:rsid w:val="00DA33AF"/>
    <w:rsid w:val="00DB77AF"/>
    <w:rsid w:val="00DB7E72"/>
    <w:rsid w:val="00DD08EA"/>
    <w:rsid w:val="00E04D46"/>
    <w:rsid w:val="00E05A0B"/>
    <w:rsid w:val="00E11F96"/>
    <w:rsid w:val="00E221A1"/>
    <w:rsid w:val="00E22754"/>
    <w:rsid w:val="00E36AE2"/>
    <w:rsid w:val="00E432C6"/>
    <w:rsid w:val="00E52EB0"/>
    <w:rsid w:val="00E96348"/>
    <w:rsid w:val="00EF2ADF"/>
    <w:rsid w:val="00EF570D"/>
    <w:rsid w:val="00EF7A25"/>
    <w:rsid w:val="00F10E09"/>
    <w:rsid w:val="00F11102"/>
    <w:rsid w:val="00F21E89"/>
    <w:rsid w:val="00F362E4"/>
    <w:rsid w:val="00F50983"/>
    <w:rsid w:val="00F51E2E"/>
    <w:rsid w:val="00F65177"/>
    <w:rsid w:val="00F71F39"/>
    <w:rsid w:val="00F73E4E"/>
    <w:rsid w:val="00FA078F"/>
    <w:rsid w:val="00FA66C6"/>
    <w:rsid w:val="00FE08EE"/>
    <w:rsid w:val="00FE6E79"/>
    <w:rsid w:val="00FF4F49"/>
    <w:rsid w:val="00FF6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67A17"/>
  <w15:docId w15:val="{94183895-1084-476E-8007-29E21D8A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52B87"/>
    <w:rPr>
      <w:sz w:val="24"/>
      <w:szCs w:val="24"/>
    </w:rPr>
  </w:style>
  <w:style w:type="paragraph" w:styleId="Nagwek1">
    <w:name w:val="heading 1"/>
    <w:basedOn w:val="Normalny"/>
    <w:next w:val="Normalny"/>
    <w:link w:val="Nagwek1Znak"/>
    <w:qFormat/>
    <w:rsid w:val="00571149"/>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15D4A"/>
    <w:pPr>
      <w:ind w:left="720"/>
      <w:contextualSpacing/>
    </w:pPr>
  </w:style>
  <w:style w:type="paragraph" w:styleId="Nagwek">
    <w:name w:val="header"/>
    <w:basedOn w:val="Normalny"/>
    <w:link w:val="NagwekZnak"/>
    <w:rsid w:val="000D3450"/>
    <w:pPr>
      <w:tabs>
        <w:tab w:val="center" w:pos="4536"/>
        <w:tab w:val="right" w:pos="9072"/>
      </w:tabs>
    </w:pPr>
  </w:style>
  <w:style w:type="character" w:customStyle="1" w:styleId="NagwekZnak">
    <w:name w:val="Nagłówek Znak"/>
    <w:basedOn w:val="Domylnaczcionkaakapitu"/>
    <w:link w:val="Nagwek"/>
    <w:rsid w:val="000D3450"/>
    <w:rPr>
      <w:sz w:val="24"/>
      <w:szCs w:val="24"/>
    </w:rPr>
  </w:style>
  <w:style w:type="paragraph" w:styleId="Stopka">
    <w:name w:val="footer"/>
    <w:basedOn w:val="Normalny"/>
    <w:link w:val="StopkaZnak"/>
    <w:rsid w:val="000D3450"/>
    <w:pPr>
      <w:tabs>
        <w:tab w:val="center" w:pos="4536"/>
        <w:tab w:val="right" w:pos="9072"/>
      </w:tabs>
    </w:pPr>
  </w:style>
  <w:style w:type="character" w:customStyle="1" w:styleId="StopkaZnak">
    <w:name w:val="Stopka Znak"/>
    <w:basedOn w:val="Domylnaczcionkaakapitu"/>
    <w:link w:val="Stopka"/>
    <w:rsid w:val="000D3450"/>
    <w:rPr>
      <w:sz w:val="24"/>
      <w:szCs w:val="24"/>
    </w:rPr>
  </w:style>
  <w:style w:type="character" w:styleId="Hipercze">
    <w:name w:val="Hyperlink"/>
    <w:basedOn w:val="Domylnaczcionkaakapitu"/>
    <w:uiPriority w:val="99"/>
    <w:unhideWhenUsed/>
    <w:rsid w:val="00AC29BB"/>
    <w:rPr>
      <w:color w:val="0000FF"/>
      <w:u w:val="single"/>
    </w:rPr>
  </w:style>
  <w:style w:type="paragraph" w:styleId="Tekstdymka">
    <w:name w:val="Balloon Text"/>
    <w:basedOn w:val="Normalny"/>
    <w:link w:val="TekstdymkaZnak"/>
    <w:rsid w:val="000B16BC"/>
    <w:rPr>
      <w:rFonts w:ascii="Tahoma" w:hAnsi="Tahoma" w:cs="Tahoma"/>
      <w:sz w:val="16"/>
      <w:szCs w:val="16"/>
    </w:rPr>
  </w:style>
  <w:style w:type="character" w:customStyle="1" w:styleId="TekstdymkaZnak">
    <w:name w:val="Tekst dymka Znak"/>
    <w:basedOn w:val="Domylnaczcionkaakapitu"/>
    <w:link w:val="Tekstdymka"/>
    <w:rsid w:val="000B16BC"/>
    <w:rPr>
      <w:rFonts w:ascii="Tahoma" w:hAnsi="Tahoma" w:cs="Tahoma"/>
      <w:sz w:val="16"/>
      <w:szCs w:val="16"/>
    </w:rPr>
  </w:style>
  <w:style w:type="character" w:customStyle="1" w:styleId="Nagwek1Znak">
    <w:name w:val="Nagłówek 1 Znak"/>
    <w:basedOn w:val="Domylnaczcionkaakapitu"/>
    <w:link w:val="Nagwek1"/>
    <w:rsid w:val="00571149"/>
    <w:rPr>
      <w:rFonts w:ascii="Cambria" w:hAnsi="Cambria"/>
      <w:b/>
      <w:bCs/>
      <w:kern w:val="32"/>
      <w:sz w:val="32"/>
      <w:szCs w:val="32"/>
    </w:rPr>
  </w:style>
  <w:style w:type="table" w:styleId="Tabela-Siatka">
    <w:name w:val="Table Grid"/>
    <w:basedOn w:val="Standardowy"/>
    <w:rsid w:val="00F10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B25"/>
    <w:pPr>
      <w:autoSpaceDE w:val="0"/>
      <w:autoSpaceDN w:val="0"/>
      <w:adjustRightInd w:val="0"/>
    </w:pPr>
    <w:rPr>
      <w:rFonts w:ascii="Calibri" w:hAnsi="Calibri" w:cs="Calibri"/>
      <w:color w:val="000000"/>
      <w:sz w:val="24"/>
      <w:szCs w:val="24"/>
    </w:rPr>
  </w:style>
  <w:style w:type="paragraph" w:styleId="Tekstpodstawowy">
    <w:name w:val="Body Text"/>
    <w:basedOn w:val="Normalny"/>
    <w:link w:val="TekstpodstawowyZnak"/>
    <w:rsid w:val="00274B25"/>
    <w:pPr>
      <w:spacing w:after="120"/>
    </w:pPr>
  </w:style>
  <w:style w:type="character" w:customStyle="1" w:styleId="TekstpodstawowyZnak">
    <w:name w:val="Tekst podstawowy Znak"/>
    <w:basedOn w:val="Domylnaczcionkaakapitu"/>
    <w:link w:val="Tekstpodstawowy"/>
    <w:rsid w:val="00274B25"/>
    <w:rPr>
      <w:sz w:val="24"/>
      <w:szCs w:val="24"/>
    </w:rPr>
  </w:style>
  <w:style w:type="paragraph" w:styleId="Tekstpodstawowy2">
    <w:name w:val="Body Text 2"/>
    <w:basedOn w:val="Normalny"/>
    <w:link w:val="Tekstpodstawowy2Znak"/>
    <w:rsid w:val="00274B25"/>
    <w:pPr>
      <w:spacing w:after="120" w:line="480" w:lineRule="auto"/>
    </w:pPr>
  </w:style>
  <w:style w:type="character" w:customStyle="1" w:styleId="Tekstpodstawowy2Znak">
    <w:name w:val="Tekst podstawowy 2 Znak"/>
    <w:basedOn w:val="Domylnaczcionkaakapitu"/>
    <w:link w:val="Tekstpodstawowy2"/>
    <w:rsid w:val="00274B25"/>
    <w:rPr>
      <w:sz w:val="24"/>
      <w:szCs w:val="24"/>
    </w:rPr>
  </w:style>
  <w:style w:type="paragraph" w:styleId="Tekstpodstawowy3">
    <w:name w:val="Body Text 3"/>
    <w:basedOn w:val="Normalny"/>
    <w:link w:val="Tekstpodstawowy3Znak"/>
    <w:rsid w:val="00274B25"/>
    <w:pPr>
      <w:jc w:val="both"/>
    </w:pPr>
    <w:rPr>
      <w:b/>
      <w:bCs/>
    </w:rPr>
  </w:style>
  <w:style w:type="character" w:customStyle="1" w:styleId="Tekstpodstawowy3Znak">
    <w:name w:val="Tekst podstawowy 3 Znak"/>
    <w:basedOn w:val="Domylnaczcionkaakapitu"/>
    <w:link w:val="Tekstpodstawowy3"/>
    <w:rsid w:val="00274B25"/>
    <w:rPr>
      <w:b/>
      <w:bCs/>
      <w:sz w:val="24"/>
      <w:szCs w:val="24"/>
    </w:rPr>
  </w:style>
  <w:style w:type="paragraph" w:styleId="NormalnyWeb">
    <w:name w:val="Normal (Web)"/>
    <w:basedOn w:val="Normalny"/>
    <w:rsid w:val="00274B25"/>
    <w:pPr>
      <w:spacing w:before="100" w:beforeAutospacing="1" w:after="119"/>
    </w:pPr>
  </w:style>
  <w:style w:type="paragraph" w:styleId="Tytu">
    <w:name w:val="Title"/>
    <w:basedOn w:val="Normalny"/>
    <w:link w:val="TytuZnak"/>
    <w:qFormat/>
    <w:rsid w:val="00274B25"/>
    <w:pPr>
      <w:jc w:val="center"/>
    </w:pPr>
    <w:rPr>
      <w:b/>
      <w:bCs/>
      <w:sz w:val="28"/>
    </w:rPr>
  </w:style>
  <w:style w:type="character" w:customStyle="1" w:styleId="TytuZnak">
    <w:name w:val="Tytuł Znak"/>
    <w:basedOn w:val="Domylnaczcionkaakapitu"/>
    <w:link w:val="Tytu"/>
    <w:rsid w:val="00274B25"/>
    <w:rPr>
      <w:b/>
      <w:bCs/>
      <w:sz w:val="28"/>
      <w:szCs w:val="24"/>
    </w:rPr>
  </w:style>
  <w:style w:type="paragraph" w:styleId="Tekstpodstawowywcity">
    <w:name w:val="Body Text Indent"/>
    <w:basedOn w:val="Normalny"/>
    <w:link w:val="TekstpodstawowywcityZnak"/>
    <w:semiHidden/>
    <w:unhideWhenUsed/>
    <w:rsid w:val="00274B25"/>
    <w:pPr>
      <w:spacing w:after="120"/>
      <w:ind w:left="283"/>
    </w:pPr>
  </w:style>
  <w:style w:type="character" w:customStyle="1" w:styleId="TekstpodstawowywcityZnak">
    <w:name w:val="Tekst podstawowy wcięty Znak"/>
    <w:basedOn w:val="Domylnaczcionkaakapitu"/>
    <w:link w:val="Tekstpodstawowywcity"/>
    <w:semiHidden/>
    <w:rsid w:val="00274B25"/>
    <w:rPr>
      <w:sz w:val="24"/>
      <w:szCs w:val="24"/>
    </w:rPr>
  </w:style>
  <w:style w:type="paragraph" w:styleId="Tekstprzypisudolnego">
    <w:name w:val="footnote text"/>
    <w:basedOn w:val="Normalny"/>
    <w:link w:val="TekstprzypisudolnegoZnak"/>
    <w:semiHidden/>
    <w:unhideWhenUsed/>
    <w:rsid w:val="004C708C"/>
    <w:rPr>
      <w:sz w:val="20"/>
      <w:szCs w:val="20"/>
    </w:rPr>
  </w:style>
  <w:style w:type="character" w:customStyle="1" w:styleId="TekstprzypisudolnegoZnak">
    <w:name w:val="Tekst przypisu dolnego Znak"/>
    <w:basedOn w:val="Domylnaczcionkaakapitu"/>
    <w:link w:val="Tekstprzypisudolnego"/>
    <w:semiHidden/>
    <w:rsid w:val="004C708C"/>
  </w:style>
  <w:style w:type="character" w:styleId="Odwoanieprzypisudolnego">
    <w:name w:val="footnote reference"/>
    <w:basedOn w:val="Domylnaczcionkaakapitu"/>
    <w:semiHidden/>
    <w:unhideWhenUsed/>
    <w:rsid w:val="004C708C"/>
    <w:rPr>
      <w:vertAlign w:val="superscript"/>
    </w:rPr>
  </w:style>
  <w:style w:type="character" w:styleId="UyteHipercze">
    <w:name w:val="FollowedHyperlink"/>
    <w:basedOn w:val="Domylnaczcionkaakapitu"/>
    <w:semiHidden/>
    <w:unhideWhenUsed/>
    <w:rsid w:val="00E04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5285">
      <w:bodyDiv w:val="1"/>
      <w:marLeft w:val="0"/>
      <w:marRight w:val="0"/>
      <w:marTop w:val="0"/>
      <w:marBottom w:val="0"/>
      <w:divBdr>
        <w:top w:val="none" w:sz="0" w:space="0" w:color="auto"/>
        <w:left w:val="none" w:sz="0" w:space="0" w:color="auto"/>
        <w:bottom w:val="none" w:sz="0" w:space="0" w:color="auto"/>
        <w:right w:val="none" w:sz="0" w:space="0" w:color="auto"/>
      </w:divBdr>
    </w:div>
    <w:div w:id="1176925654">
      <w:bodyDiv w:val="1"/>
      <w:marLeft w:val="0"/>
      <w:marRight w:val="0"/>
      <w:marTop w:val="0"/>
      <w:marBottom w:val="0"/>
      <w:divBdr>
        <w:top w:val="none" w:sz="0" w:space="0" w:color="auto"/>
        <w:left w:val="none" w:sz="0" w:space="0" w:color="auto"/>
        <w:bottom w:val="none" w:sz="0" w:space="0" w:color="auto"/>
        <w:right w:val="none" w:sz="0" w:space="0" w:color="auto"/>
      </w:divBdr>
    </w:div>
    <w:div w:id="1675910461">
      <w:bodyDiv w:val="1"/>
      <w:marLeft w:val="0"/>
      <w:marRight w:val="0"/>
      <w:marTop w:val="0"/>
      <w:marBottom w:val="0"/>
      <w:divBdr>
        <w:top w:val="none" w:sz="0" w:space="0" w:color="auto"/>
        <w:left w:val="none" w:sz="0" w:space="0" w:color="auto"/>
        <w:bottom w:val="none" w:sz="0" w:space="0" w:color="auto"/>
        <w:right w:val="none" w:sz="0" w:space="0" w:color="auto"/>
      </w:divBdr>
    </w:div>
    <w:div w:id="18083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image" Target="media/image3.jpg"/><Relationship Id="rId7" Type="http://schemas.openxmlformats.org/officeDocument/2006/relationships/image" Target="media/image30.jp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20.jpeg"/><Relationship Id="rId5" Type="http://schemas.openxmlformats.org/officeDocument/2006/relationships/image" Target="media/image10.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955A-3A54-45C5-82DF-F48A05F0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Fundacja Małych i Średnich Przedsiębiorstw</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Fundacja Małych i Średnich Przedsiębiorstw</dc:title>
  <dc:creator>Zbyszek</dc:creator>
  <cp:lastModifiedBy>Justyna Pieńko</cp:lastModifiedBy>
  <cp:revision>3</cp:revision>
  <cp:lastPrinted>2011-09-28T13:15:00Z</cp:lastPrinted>
  <dcterms:created xsi:type="dcterms:W3CDTF">2021-06-24T11:22:00Z</dcterms:created>
  <dcterms:modified xsi:type="dcterms:W3CDTF">2021-06-24T11:23:00Z</dcterms:modified>
</cp:coreProperties>
</file>